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BB7B" w14:textId="77777777" w:rsidR="00EC362F" w:rsidRDefault="00EC362F" w:rsidP="00424756">
      <w:pPr>
        <w:jc w:val="right"/>
        <w:rPr>
          <w:rFonts w:asciiTheme="minorHAnsi" w:hAnsiTheme="minorHAnsi" w:cstheme="minorHAnsi"/>
          <w:sz w:val="22"/>
          <w:szCs w:val="22"/>
        </w:rPr>
      </w:pPr>
    </w:p>
    <w:p w14:paraId="20C68198" w14:textId="45B929BB" w:rsidR="00B07F3D" w:rsidRPr="00656622" w:rsidRDefault="007E1C70" w:rsidP="00424756">
      <w:pPr>
        <w:jc w:val="right"/>
        <w:rPr>
          <w:rFonts w:asciiTheme="minorHAnsi" w:hAnsiTheme="minorHAnsi" w:cstheme="minorHAnsi"/>
          <w:sz w:val="28"/>
          <w:szCs w:val="28"/>
        </w:rPr>
      </w:pPr>
      <w:r w:rsidRPr="00656622">
        <w:rPr>
          <w:rFonts w:asciiTheme="minorHAnsi" w:hAnsiTheme="minorHAnsi" w:cstheme="minorHAnsi"/>
          <w:sz w:val="22"/>
          <w:szCs w:val="22"/>
        </w:rPr>
        <w:t>Communiqué de presse</w:t>
      </w:r>
    </w:p>
    <w:p w14:paraId="2181ADFD" w14:textId="77777777" w:rsidR="007969A3" w:rsidRDefault="007969A3">
      <w:pPr>
        <w:rPr>
          <w:rFonts w:asciiTheme="minorHAnsi" w:hAnsiTheme="minorHAnsi" w:cstheme="minorHAnsi"/>
        </w:rPr>
      </w:pPr>
    </w:p>
    <w:p w14:paraId="1269D9E4" w14:textId="77777777" w:rsidR="00656F30" w:rsidRPr="00656622" w:rsidRDefault="00656F30">
      <w:pPr>
        <w:rPr>
          <w:rFonts w:asciiTheme="minorHAnsi" w:hAnsiTheme="minorHAnsi" w:cstheme="minorHAnsi"/>
        </w:rPr>
      </w:pPr>
    </w:p>
    <w:p w14:paraId="70FEED88" w14:textId="3603F770" w:rsidR="00656F30" w:rsidRPr="00BC4043" w:rsidRDefault="008758D0" w:rsidP="008758D0">
      <w:pPr>
        <w:pStyle w:val="Standard"/>
        <w:spacing w:line="276" w:lineRule="auto"/>
        <w:rPr>
          <w:rFonts w:asciiTheme="minorHAnsi" w:hAnsiTheme="minorHAnsi" w:cstheme="minorHAnsi"/>
          <w:color w:val="3F3F3F"/>
          <w:kern w:val="0"/>
          <w:sz w:val="27"/>
          <w:szCs w:val="27"/>
          <w:lang w:val="fr-BE"/>
        </w:rPr>
      </w:pPr>
      <w:bookmarkStart w:id="0" w:name="_Hlk159480397"/>
      <w:r w:rsidRPr="00BC4043">
        <w:rPr>
          <w:rFonts w:asciiTheme="minorHAnsi" w:hAnsiTheme="minorHAnsi" w:cstheme="minorHAnsi"/>
          <w:color w:val="3F3F3F"/>
          <w:kern w:val="0"/>
          <w:sz w:val="27"/>
          <w:szCs w:val="27"/>
          <w:lang w:val="fr-BE"/>
        </w:rPr>
        <w:t>La Fondation pour les Générations Futures décerne</w:t>
      </w:r>
      <w:r w:rsidR="00962AA8">
        <w:rPr>
          <w:rFonts w:asciiTheme="minorHAnsi" w:hAnsiTheme="minorHAnsi" w:cstheme="minorHAnsi"/>
          <w:color w:val="3F3F3F"/>
          <w:kern w:val="0"/>
          <w:sz w:val="27"/>
          <w:szCs w:val="27"/>
          <w:lang w:val="fr-BE"/>
        </w:rPr>
        <w:t>ra</w:t>
      </w:r>
      <w:r w:rsidRPr="00BC4043">
        <w:rPr>
          <w:rFonts w:asciiTheme="minorHAnsi" w:hAnsiTheme="minorHAnsi" w:cstheme="minorHAnsi"/>
          <w:color w:val="3F3F3F"/>
          <w:kern w:val="0"/>
          <w:sz w:val="27"/>
          <w:szCs w:val="27"/>
          <w:lang w:val="fr-BE"/>
        </w:rPr>
        <w:t xml:space="preserve"> 1</w:t>
      </w:r>
      <w:r w:rsidR="00962AA8">
        <w:rPr>
          <w:rFonts w:asciiTheme="minorHAnsi" w:hAnsiTheme="minorHAnsi" w:cstheme="minorHAnsi"/>
          <w:color w:val="3F3F3F"/>
          <w:kern w:val="0"/>
          <w:sz w:val="27"/>
          <w:szCs w:val="27"/>
          <w:lang w:val="fr-BE"/>
        </w:rPr>
        <w:t>2</w:t>
      </w:r>
      <w:r w:rsidRPr="00BC4043">
        <w:rPr>
          <w:rFonts w:asciiTheme="minorHAnsi" w:hAnsiTheme="minorHAnsi" w:cstheme="minorHAnsi"/>
          <w:color w:val="3F3F3F"/>
          <w:kern w:val="0"/>
          <w:sz w:val="27"/>
          <w:szCs w:val="27"/>
          <w:lang w:val="fr-BE"/>
        </w:rPr>
        <w:t xml:space="preserve"> prix d’excellence académiques</w:t>
      </w:r>
    </w:p>
    <w:p w14:paraId="4D728DCD" w14:textId="4C90343F" w:rsidR="00656F30" w:rsidRDefault="008758D0" w:rsidP="00656F30">
      <w:pPr>
        <w:spacing w:before="100" w:beforeAutospacing="1" w:after="100" w:afterAutospacing="1"/>
        <w:jc w:val="center"/>
        <w:outlineLvl w:val="0"/>
        <w:rPr>
          <w:rFonts w:asciiTheme="minorHAnsi" w:hAnsiTheme="minorHAnsi" w:cstheme="minorHAnsi"/>
          <w:b/>
          <w:bCs/>
          <w:color w:val="3F3F3F"/>
          <w:sz w:val="27"/>
          <w:szCs w:val="27"/>
        </w:rPr>
      </w:pPr>
      <w:r w:rsidRPr="00BC4043">
        <w:rPr>
          <w:rFonts w:asciiTheme="minorHAnsi" w:hAnsiTheme="minorHAnsi" w:cstheme="minorHAnsi"/>
          <w:b/>
          <w:bCs/>
          <w:color w:val="3F3F3F"/>
          <w:kern w:val="36"/>
          <w:sz w:val="40"/>
          <w:szCs w:val="40"/>
        </w:rPr>
        <w:t xml:space="preserve">Les </w:t>
      </w:r>
      <w:proofErr w:type="spellStart"/>
      <w:r w:rsidRPr="00BC4043">
        <w:rPr>
          <w:rFonts w:asciiTheme="minorHAnsi" w:hAnsiTheme="minorHAnsi" w:cstheme="minorHAnsi"/>
          <w:b/>
          <w:bCs/>
          <w:color w:val="3F3F3F"/>
          <w:kern w:val="36"/>
          <w:sz w:val="40"/>
          <w:szCs w:val="40"/>
        </w:rPr>
        <w:t>primé·es</w:t>
      </w:r>
      <w:proofErr w:type="spellEnd"/>
      <w:r w:rsidRPr="00BC4043">
        <w:rPr>
          <w:rFonts w:asciiTheme="minorHAnsi" w:hAnsiTheme="minorHAnsi" w:cstheme="minorHAnsi"/>
          <w:b/>
          <w:bCs/>
          <w:color w:val="3F3F3F"/>
          <w:kern w:val="36"/>
          <w:sz w:val="40"/>
          <w:szCs w:val="40"/>
        </w:rPr>
        <w:t xml:space="preserve"> aux HERA Awards 202</w:t>
      </w:r>
      <w:r w:rsidR="00962AA8">
        <w:rPr>
          <w:rFonts w:asciiTheme="minorHAnsi" w:hAnsiTheme="minorHAnsi" w:cstheme="minorHAnsi"/>
          <w:b/>
          <w:bCs/>
          <w:color w:val="3F3F3F"/>
          <w:kern w:val="36"/>
          <w:sz w:val="40"/>
          <w:szCs w:val="40"/>
        </w:rPr>
        <w:t xml:space="preserve">5 </w:t>
      </w:r>
      <w:r w:rsidRPr="00BC4043">
        <w:rPr>
          <w:rFonts w:asciiTheme="minorHAnsi" w:hAnsiTheme="minorHAnsi" w:cstheme="minorHAnsi"/>
          <w:b/>
          <w:bCs/>
          <w:color w:val="3F3F3F"/>
          <w:kern w:val="36"/>
          <w:sz w:val="40"/>
          <w:szCs w:val="40"/>
        </w:rPr>
        <w:t>sont :</w:t>
      </w:r>
      <w:r w:rsidRPr="00BC4043">
        <w:rPr>
          <w:rFonts w:asciiTheme="minorHAnsi" w:hAnsiTheme="minorHAnsi" w:cstheme="minorHAnsi"/>
          <w:b/>
          <w:bCs/>
          <w:color w:val="3F3F3F"/>
          <w:kern w:val="36"/>
          <w:sz w:val="40"/>
          <w:szCs w:val="40"/>
        </w:rPr>
        <w:br/>
      </w:r>
      <w:r w:rsidRPr="00BC4043">
        <w:rPr>
          <w:rFonts w:asciiTheme="minorHAnsi" w:hAnsiTheme="minorHAnsi" w:cstheme="minorHAnsi"/>
          <w:b/>
          <w:bCs/>
          <w:color w:val="3F3F3F"/>
          <w:sz w:val="27"/>
          <w:szCs w:val="27"/>
        </w:rPr>
        <w:br/>
      </w:r>
      <w:r w:rsidR="00FF53C0">
        <w:rPr>
          <w:rFonts w:asciiTheme="minorHAnsi" w:hAnsiTheme="minorHAnsi" w:cstheme="minorHAnsi"/>
          <w:b/>
          <w:bCs/>
          <w:color w:val="3F3F3F"/>
          <w:sz w:val="27"/>
          <w:szCs w:val="27"/>
        </w:rPr>
        <w:t>30</w:t>
      </w:r>
      <w:r w:rsidR="00FF53C0" w:rsidRPr="00BC4043">
        <w:rPr>
          <w:rFonts w:asciiTheme="minorHAnsi" w:hAnsiTheme="minorHAnsi" w:cstheme="minorHAnsi"/>
          <w:b/>
          <w:bCs/>
          <w:color w:val="3F3F3F"/>
          <w:sz w:val="27"/>
          <w:szCs w:val="27"/>
        </w:rPr>
        <w:t xml:space="preserve"> </w:t>
      </w:r>
      <w:r w:rsidRPr="00BC4043">
        <w:rPr>
          <w:rFonts w:asciiTheme="minorHAnsi" w:hAnsiTheme="minorHAnsi" w:cstheme="minorHAnsi"/>
          <w:b/>
          <w:bCs/>
          <w:color w:val="3F3F3F"/>
          <w:sz w:val="27"/>
          <w:szCs w:val="27"/>
        </w:rPr>
        <w:t xml:space="preserve">jeunes </w:t>
      </w:r>
      <w:proofErr w:type="spellStart"/>
      <w:r w:rsidRPr="00BC4043">
        <w:rPr>
          <w:rFonts w:asciiTheme="minorHAnsi" w:hAnsiTheme="minorHAnsi" w:cstheme="minorHAnsi"/>
          <w:b/>
          <w:bCs/>
          <w:color w:val="3F3F3F"/>
          <w:sz w:val="27"/>
          <w:szCs w:val="27"/>
        </w:rPr>
        <w:t>diplômé·es</w:t>
      </w:r>
      <w:proofErr w:type="spellEnd"/>
      <w:r w:rsidRPr="00BC4043">
        <w:rPr>
          <w:rFonts w:asciiTheme="minorHAnsi" w:hAnsiTheme="minorHAnsi" w:cstheme="minorHAnsi"/>
          <w:b/>
          <w:bCs/>
          <w:color w:val="3F3F3F"/>
          <w:sz w:val="27"/>
          <w:szCs w:val="27"/>
        </w:rPr>
        <w:t xml:space="preserve"> qui vous livrent </w:t>
      </w:r>
      <w:r w:rsidRPr="00BC4043">
        <w:rPr>
          <w:rFonts w:asciiTheme="minorHAnsi" w:hAnsiTheme="minorHAnsi" w:cstheme="minorHAnsi"/>
          <w:b/>
          <w:bCs/>
          <w:color w:val="3F3F3F"/>
          <w:sz w:val="27"/>
          <w:szCs w:val="27"/>
        </w:rPr>
        <w:br/>
        <w:t>leurs réflexions pour transformer le monde de demain</w:t>
      </w:r>
    </w:p>
    <w:p w14:paraId="2458985A" w14:textId="3121BF47" w:rsidR="008758D0" w:rsidRDefault="008758D0" w:rsidP="008758D0">
      <w:pPr>
        <w:jc w:val="both"/>
        <w:rPr>
          <w:rFonts w:asciiTheme="minorHAnsi" w:hAnsiTheme="minorHAnsi" w:cstheme="minorHAnsi"/>
          <w:bCs/>
          <w:sz w:val="21"/>
          <w:szCs w:val="21"/>
        </w:rPr>
      </w:pPr>
      <w:r w:rsidRPr="00BC4043">
        <w:rPr>
          <w:rFonts w:asciiTheme="minorHAnsi" w:hAnsiTheme="minorHAnsi" w:cstheme="minorHAnsi"/>
          <w:b/>
          <w:bCs/>
          <w:sz w:val="22"/>
          <w:szCs w:val="22"/>
        </w:rPr>
        <w:t xml:space="preserve">Namur, le </w:t>
      </w:r>
      <w:r w:rsidR="00992C6B">
        <w:rPr>
          <w:rFonts w:asciiTheme="minorHAnsi" w:hAnsiTheme="minorHAnsi" w:cstheme="minorHAnsi"/>
          <w:b/>
          <w:bCs/>
          <w:sz w:val="22"/>
          <w:szCs w:val="22"/>
        </w:rPr>
        <w:t>20</w:t>
      </w:r>
      <w:r w:rsidR="00992C6B" w:rsidRPr="00BC4043">
        <w:rPr>
          <w:rFonts w:asciiTheme="minorHAnsi" w:hAnsiTheme="minorHAnsi" w:cstheme="minorHAnsi"/>
          <w:b/>
          <w:bCs/>
          <w:sz w:val="22"/>
          <w:szCs w:val="22"/>
        </w:rPr>
        <w:t xml:space="preserve"> </w:t>
      </w:r>
      <w:r w:rsidR="00962AA8">
        <w:rPr>
          <w:rFonts w:asciiTheme="minorHAnsi" w:hAnsiTheme="minorHAnsi" w:cstheme="minorHAnsi"/>
          <w:b/>
          <w:bCs/>
          <w:sz w:val="22"/>
          <w:szCs w:val="22"/>
        </w:rPr>
        <w:t>mars</w:t>
      </w:r>
      <w:r w:rsidRPr="00BC4043">
        <w:rPr>
          <w:rFonts w:asciiTheme="minorHAnsi" w:hAnsiTheme="minorHAnsi" w:cstheme="minorHAnsi"/>
          <w:b/>
          <w:bCs/>
          <w:sz w:val="22"/>
          <w:szCs w:val="22"/>
        </w:rPr>
        <w:t xml:space="preserve"> 202</w:t>
      </w:r>
      <w:r w:rsidR="00962AA8">
        <w:rPr>
          <w:rFonts w:asciiTheme="minorHAnsi" w:hAnsiTheme="minorHAnsi" w:cstheme="minorHAnsi"/>
          <w:b/>
          <w:bCs/>
          <w:sz w:val="22"/>
          <w:szCs w:val="22"/>
        </w:rPr>
        <w:t xml:space="preserve">5 </w:t>
      </w:r>
      <w:r w:rsidRPr="00BC4043">
        <w:rPr>
          <w:rFonts w:asciiTheme="minorHAnsi" w:hAnsiTheme="minorHAnsi" w:cstheme="minorHAnsi"/>
          <w:b/>
          <w:bCs/>
          <w:sz w:val="22"/>
          <w:szCs w:val="22"/>
        </w:rPr>
        <w:t>–</w:t>
      </w:r>
      <w:r w:rsidRPr="00BC4043">
        <w:rPr>
          <w:sz w:val="20"/>
          <w:szCs w:val="20"/>
        </w:rPr>
        <w:t xml:space="preserve"> </w:t>
      </w:r>
      <w:r w:rsidRPr="00BC4043">
        <w:rPr>
          <w:rFonts w:asciiTheme="minorHAnsi" w:hAnsiTheme="minorHAnsi" w:cstheme="minorHAnsi"/>
          <w:bCs/>
          <w:sz w:val="21"/>
          <w:szCs w:val="21"/>
        </w:rPr>
        <w:t xml:space="preserve">Depuis 2010, la </w:t>
      </w:r>
      <w:hyperlink r:id="rId8" w:history="1">
        <w:r w:rsidRPr="00BC4043">
          <w:rPr>
            <w:rStyle w:val="Lienhypertexte"/>
            <w:rFonts w:asciiTheme="minorHAnsi" w:hAnsiTheme="minorHAnsi" w:cstheme="minorHAnsi"/>
            <w:bCs/>
            <w:sz w:val="21"/>
            <w:szCs w:val="21"/>
          </w:rPr>
          <w:t>Fondation pour les Générations Futures</w:t>
        </w:r>
      </w:hyperlink>
      <w:r w:rsidRPr="00BC4043">
        <w:rPr>
          <w:rFonts w:asciiTheme="minorHAnsi" w:hAnsiTheme="minorHAnsi" w:cstheme="minorHAnsi"/>
          <w:bCs/>
          <w:sz w:val="21"/>
          <w:szCs w:val="21"/>
        </w:rPr>
        <w:t xml:space="preserve"> stimule via les </w:t>
      </w:r>
      <w:hyperlink r:id="rId9" w:history="1">
        <w:r w:rsidRPr="00BC4043">
          <w:rPr>
            <w:rStyle w:val="Lienhypertexte"/>
            <w:rFonts w:asciiTheme="minorHAnsi" w:hAnsiTheme="minorHAnsi" w:cstheme="minorHAnsi"/>
            <w:bCs/>
            <w:sz w:val="21"/>
            <w:szCs w:val="21"/>
          </w:rPr>
          <w:t>HERA Awards</w:t>
        </w:r>
      </w:hyperlink>
      <w:r w:rsidRPr="00BC4043">
        <w:rPr>
          <w:rFonts w:asciiTheme="minorHAnsi" w:hAnsiTheme="minorHAnsi" w:cstheme="minorHAnsi"/>
          <w:bCs/>
          <w:sz w:val="21"/>
          <w:szCs w:val="21"/>
        </w:rPr>
        <w:t xml:space="preserve"> le rôle crucial des universités et des hautes écoles dans l’émergence d’innovations soutenables et de réponses aux enjeux multiples auxquels devront faire face les générations futures. Pour cette 1</w:t>
      </w:r>
      <w:r w:rsidR="00962AA8">
        <w:rPr>
          <w:rFonts w:asciiTheme="minorHAnsi" w:hAnsiTheme="minorHAnsi" w:cstheme="minorHAnsi"/>
          <w:bCs/>
          <w:sz w:val="21"/>
          <w:szCs w:val="21"/>
        </w:rPr>
        <w:t>3</w:t>
      </w:r>
      <w:r w:rsidRPr="00BC4043">
        <w:rPr>
          <w:rFonts w:asciiTheme="minorHAnsi" w:hAnsiTheme="minorHAnsi" w:cstheme="minorHAnsi"/>
          <w:bCs/>
          <w:sz w:val="21"/>
          <w:szCs w:val="21"/>
        </w:rPr>
        <w:t xml:space="preserve">e édition des HERA Awards, la Fondation pour les Générations Futures </w:t>
      </w:r>
      <w:r w:rsidR="00962AA8">
        <w:rPr>
          <w:rFonts w:asciiTheme="minorHAnsi" w:hAnsiTheme="minorHAnsi" w:cstheme="minorHAnsi"/>
          <w:bCs/>
          <w:sz w:val="21"/>
          <w:szCs w:val="21"/>
        </w:rPr>
        <w:t>décernera</w:t>
      </w:r>
      <w:r w:rsidR="00575128">
        <w:rPr>
          <w:rFonts w:asciiTheme="minorHAnsi" w:hAnsiTheme="minorHAnsi" w:cstheme="minorHAnsi"/>
          <w:bCs/>
          <w:sz w:val="21"/>
          <w:szCs w:val="21"/>
        </w:rPr>
        <w:t>,</w:t>
      </w:r>
      <w:r w:rsidR="00992C6B">
        <w:rPr>
          <w:rFonts w:asciiTheme="minorHAnsi" w:hAnsiTheme="minorHAnsi" w:cstheme="minorHAnsi"/>
          <w:bCs/>
          <w:sz w:val="21"/>
          <w:szCs w:val="21"/>
        </w:rPr>
        <w:t xml:space="preserve"> lors de </w:t>
      </w:r>
      <w:r w:rsidR="00992C6B" w:rsidRPr="0082771D">
        <w:rPr>
          <w:rFonts w:asciiTheme="minorHAnsi" w:hAnsiTheme="minorHAnsi" w:cstheme="minorHAnsi"/>
          <w:b/>
          <w:sz w:val="21"/>
          <w:szCs w:val="21"/>
        </w:rPr>
        <w:t>la cérémonie de proclamation</w:t>
      </w:r>
      <w:r w:rsidRPr="00BC4043">
        <w:rPr>
          <w:rFonts w:asciiTheme="minorHAnsi" w:hAnsiTheme="minorHAnsi" w:cstheme="minorHAnsi"/>
          <w:bCs/>
          <w:sz w:val="21"/>
          <w:szCs w:val="21"/>
        </w:rPr>
        <w:t xml:space="preserve"> </w:t>
      </w:r>
      <w:hyperlink r:id="rId10" w:history="1">
        <w:r w:rsidR="00962AA8" w:rsidRPr="00962AA8">
          <w:rPr>
            <w:rStyle w:val="Lienhypertexte"/>
            <w:rFonts w:asciiTheme="minorHAnsi" w:hAnsiTheme="minorHAnsi" w:cstheme="minorHAnsi"/>
            <w:bCs/>
            <w:sz w:val="21"/>
            <w:szCs w:val="21"/>
          </w:rPr>
          <w:t>l</w:t>
        </w:r>
        <w:r w:rsidRPr="00962AA8">
          <w:rPr>
            <w:rStyle w:val="Lienhypertexte"/>
            <w:rFonts w:asciiTheme="minorHAnsi" w:hAnsiTheme="minorHAnsi" w:cstheme="minorHAnsi"/>
            <w:bCs/>
            <w:sz w:val="21"/>
            <w:szCs w:val="21"/>
          </w:rPr>
          <w:t>e</w:t>
        </w:r>
        <w:r w:rsidR="00575128" w:rsidRPr="00962AA8">
          <w:rPr>
            <w:rStyle w:val="Lienhypertexte"/>
            <w:rFonts w:asciiTheme="minorHAnsi" w:hAnsiTheme="minorHAnsi" w:cstheme="minorHAnsi"/>
            <w:bCs/>
            <w:sz w:val="21"/>
            <w:szCs w:val="21"/>
          </w:rPr>
          <w:t xml:space="preserve"> jeudi</w:t>
        </w:r>
        <w:r w:rsidRPr="00962AA8">
          <w:rPr>
            <w:rStyle w:val="Lienhypertexte"/>
            <w:rFonts w:asciiTheme="minorHAnsi" w:hAnsiTheme="minorHAnsi" w:cstheme="minorHAnsi"/>
            <w:bCs/>
            <w:sz w:val="21"/>
            <w:szCs w:val="21"/>
          </w:rPr>
          <w:t xml:space="preserve"> </w:t>
        </w:r>
        <w:r w:rsidR="00962AA8" w:rsidRPr="00962AA8">
          <w:rPr>
            <w:rStyle w:val="Lienhypertexte"/>
            <w:rFonts w:asciiTheme="minorHAnsi" w:hAnsiTheme="minorHAnsi" w:cstheme="minorHAnsi"/>
            <w:bCs/>
            <w:sz w:val="21"/>
            <w:szCs w:val="21"/>
          </w:rPr>
          <w:t>17</w:t>
        </w:r>
        <w:r w:rsidRPr="00962AA8">
          <w:rPr>
            <w:rStyle w:val="Lienhypertexte"/>
            <w:rFonts w:asciiTheme="minorHAnsi" w:hAnsiTheme="minorHAnsi" w:cstheme="minorHAnsi"/>
            <w:bCs/>
            <w:sz w:val="21"/>
            <w:szCs w:val="21"/>
          </w:rPr>
          <w:t xml:space="preserve"> avril 202</w:t>
        </w:r>
        <w:r w:rsidR="00962AA8" w:rsidRPr="00962AA8">
          <w:rPr>
            <w:rStyle w:val="Lienhypertexte"/>
            <w:rFonts w:asciiTheme="minorHAnsi" w:hAnsiTheme="minorHAnsi" w:cstheme="minorHAnsi"/>
            <w:bCs/>
            <w:sz w:val="21"/>
            <w:szCs w:val="21"/>
          </w:rPr>
          <w:t>5</w:t>
        </w:r>
        <w:r w:rsidRPr="00962AA8">
          <w:rPr>
            <w:rStyle w:val="Lienhypertexte"/>
            <w:rFonts w:asciiTheme="minorHAnsi" w:hAnsiTheme="minorHAnsi" w:cstheme="minorHAnsi"/>
            <w:bCs/>
            <w:sz w:val="21"/>
            <w:szCs w:val="21"/>
          </w:rPr>
          <w:t xml:space="preserve"> à l’U</w:t>
        </w:r>
        <w:r w:rsidR="00962AA8" w:rsidRPr="00962AA8">
          <w:rPr>
            <w:rStyle w:val="Lienhypertexte"/>
            <w:rFonts w:asciiTheme="minorHAnsi" w:hAnsiTheme="minorHAnsi" w:cstheme="minorHAnsi"/>
            <w:bCs/>
            <w:sz w:val="21"/>
            <w:szCs w:val="21"/>
          </w:rPr>
          <w:t>CLouvain Saint-Louis Bruxelles</w:t>
        </w:r>
      </w:hyperlink>
      <w:r w:rsidR="00575128">
        <w:rPr>
          <w:rFonts w:asciiTheme="minorHAnsi" w:hAnsiTheme="minorHAnsi" w:cstheme="minorHAnsi"/>
          <w:bCs/>
          <w:sz w:val="21"/>
          <w:szCs w:val="21"/>
        </w:rPr>
        <w:t>,</w:t>
      </w:r>
      <w:r>
        <w:rPr>
          <w:rFonts w:asciiTheme="minorHAnsi" w:hAnsiTheme="minorHAnsi" w:cstheme="minorHAnsi"/>
          <w:bCs/>
          <w:sz w:val="21"/>
          <w:szCs w:val="21"/>
        </w:rPr>
        <w:t xml:space="preserve"> </w:t>
      </w:r>
      <w:r w:rsidRPr="00BC4043">
        <w:rPr>
          <w:rFonts w:asciiTheme="minorHAnsi" w:hAnsiTheme="minorHAnsi" w:cstheme="minorHAnsi"/>
          <w:bCs/>
          <w:sz w:val="21"/>
          <w:szCs w:val="21"/>
        </w:rPr>
        <w:t>1</w:t>
      </w:r>
      <w:r w:rsidR="00962AA8">
        <w:rPr>
          <w:rFonts w:asciiTheme="minorHAnsi" w:hAnsiTheme="minorHAnsi" w:cstheme="minorHAnsi"/>
          <w:bCs/>
          <w:sz w:val="21"/>
          <w:szCs w:val="21"/>
        </w:rPr>
        <w:t>2</w:t>
      </w:r>
      <w:r w:rsidRPr="00BC4043">
        <w:rPr>
          <w:rFonts w:asciiTheme="minorHAnsi" w:hAnsiTheme="minorHAnsi" w:cstheme="minorHAnsi"/>
          <w:bCs/>
          <w:sz w:val="21"/>
          <w:szCs w:val="21"/>
        </w:rPr>
        <w:t xml:space="preserve"> prix d’excellence académiques à </w:t>
      </w:r>
      <w:hyperlink r:id="rId11" w:history="1">
        <w:r w:rsidR="00FF53C0">
          <w:rPr>
            <w:rStyle w:val="Lienhypertexte"/>
            <w:rFonts w:asciiTheme="minorHAnsi" w:hAnsiTheme="minorHAnsi" w:cstheme="minorHAnsi"/>
            <w:bCs/>
            <w:sz w:val="21"/>
            <w:szCs w:val="21"/>
          </w:rPr>
          <w:t>30</w:t>
        </w:r>
        <w:r w:rsidRPr="00F1779B">
          <w:rPr>
            <w:rStyle w:val="Lienhypertexte"/>
            <w:rFonts w:asciiTheme="minorHAnsi" w:hAnsiTheme="minorHAnsi" w:cstheme="minorHAnsi"/>
            <w:bCs/>
            <w:sz w:val="21"/>
            <w:szCs w:val="21"/>
          </w:rPr>
          <w:t xml:space="preserve"> jeunes </w:t>
        </w:r>
        <w:proofErr w:type="spellStart"/>
        <w:r w:rsidRPr="00F1779B">
          <w:rPr>
            <w:rStyle w:val="Lienhypertexte"/>
            <w:rFonts w:asciiTheme="minorHAnsi" w:hAnsiTheme="minorHAnsi" w:cstheme="minorHAnsi"/>
            <w:bCs/>
            <w:sz w:val="21"/>
            <w:szCs w:val="21"/>
          </w:rPr>
          <w:t>diplômé·es</w:t>
        </w:r>
        <w:proofErr w:type="spellEnd"/>
        <w:r w:rsidRPr="00F1779B">
          <w:rPr>
            <w:rStyle w:val="Lienhypertexte"/>
            <w:rFonts w:asciiTheme="minorHAnsi" w:hAnsiTheme="minorHAnsi" w:cstheme="minorHAnsi"/>
            <w:bCs/>
            <w:sz w:val="21"/>
            <w:szCs w:val="21"/>
          </w:rPr>
          <w:t xml:space="preserve"> qui vous livrent leurs réflexions pour transformer le monde de demain</w:t>
        </w:r>
      </w:hyperlink>
      <w:r w:rsidRPr="00BC4043">
        <w:rPr>
          <w:rFonts w:asciiTheme="minorHAnsi" w:hAnsiTheme="minorHAnsi" w:cstheme="minorHAnsi"/>
          <w:bCs/>
          <w:sz w:val="21"/>
          <w:szCs w:val="21"/>
        </w:rPr>
        <w:t xml:space="preserve">. Ces prix récompensent des mémoires de master pour leur </w:t>
      </w:r>
      <w:r w:rsidRPr="0082771D">
        <w:rPr>
          <w:rFonts w:asciiTheme="minorHAnsi" w:hAnsiTheme="minorHAnsi" w:cstheme="minorHAnsi"/>
          <w:b/>
          <w:sz w:val="21"/>
          <w:szCs w:val="21"/>
        </w:rPr>
        <w:t xml:space="preserve">approche </w:t>
      </w:r>
      <w:r w:rsidRPr="0082771D">
        <w:rPr>
          <w:rFonts w:asciiTheme="minorHAnsi" w:hAnsiTheme="minorHAnsi" w:cstheme="minorHAnsi"/>
          <w:b/>
          <w:sz w:val="22"/>
          <w:szCs w:val="22"/>
        </w:rPr>
        <w:t>systémique à 360°</w:t>
      </w:r>
      <w:r w:rsidRPr="00BC4043">
        <w:rPr>
          <w:rFonts w:asciiTheme="minorHAnsi" w:hAnsiTheme="minorHAnsi" w:cstheme="minorHAnsi"/>
          <w:bCs/>
          <w:sz w:val="22"/>
          <w:szCs w:val="22"/>
        </w:rPr>
        <w:t xml:space="preserve">, indispensable à un développement </w:t>
      </w:r>
      <w:r w:rsidRPr="00BC4043">
        <w:rPr>
          <w:rFonts w:asciiTheme="minorHAnsi" w:hAnsiTheme="minorHAnsi" w:cstheme="minorHAnsi"/>
          <w:bCs/>
          <w:sz w:val="21"/>
          <w:szCs w:val="21"/>
        </w:rPr>
        <w:t>soutenable de notre société.</w:t>
      </w:r>
      <w:r w:rsidRPr="00A578CB">
        <w:rPr>
          <w:rFonts w:asciiTheme="minorHAnsi" w:hAnsiTheme="minorHAnsi" w:cstheme="minorHAnsi"/>
          <w:bCs/>
          <w:sz w:val="21"/>
          <w:szCs w:val="21"/>
        </w:rPr>
        <w:t xml:space="preserve"> </w:t>
      </w:r>
      <w:r w:rsidR="000E3342">
        <w:rPr>
          <w:rFonts w:asciiTheme="minorHAnsi" w:hAnsiTheme="minorHAnsi" w:cstheme="minorHAnsi"/>
          <w:bCs/>
          <w:sz w:val="21"/>
          <w:szCs w:val="21"/>
        </w:rPr>
        <w:t xml:space="preserve">Cette sélection est le fruit de la délibération de </w:t>
      </w:r>
      <w:hyperlink r:id="rId12" w:history="1">
        <w:r w:rsidR="009C1D0D" w:rsidRPr="000E3342">
          <w:rPr>
            <w:rStyle w:val="Lienhypertexte"/>
            <w:rFonts w:asciiTheme="minorHAnsi" w:hAnsiTheme="minorHAnsi" w:cstheme="minorHAnsi"/>
            <w:bCs/>
            <w:sz w:val="21"/>
            <w:szCs w:val="21"/>
          </w:rPr>
          <w:t>1</w:t>
        </w:r>
        <w:r w:rsidR="009C1D0D">
          <w:rPr>
            <w:rStyle w:val="Lienhypertexte"/>
            <w:rFonts w:asciiTheme="minorHAnsi" w:hAnsiTheme="minorHAnsi" w:cstheme="minorHAnsi"/>
            <w:bCs/>
            <w:sz w:val="21"/>
            <w:szCs w:val="21"/>
          </w:rPr>
          <w:t>1</w:t>
        </w:r>
        <w:r w:rsidR="009C1D0D" w:rsidRPr="000E3342">
          <w:rPr>
            <w:rStyle w:val="Lienhypertexte"/>
            <w:rFonts w:asciiTheme="minorHAnsi" w:hAnsiTheme="minorHAnsi" w:cstheme="minorHAnsi"/>
            <w:bCs/>
            <w:sz w:val="21"/>
            <w:szCs w:val="21"/>
          </w:rPr>
          <w:t xml:space="preserve"> jurys d’experts indépendants</w:t>
        </w:r>
      </w:hyperlink>
      <w:r w:rsidR="000E3342">
        <w:rPr>
          <w:rFonts w:asciiTheme="minorHAnsi" w:hAnsiTheme="minorHAnsi" w:cstheme="minorHAnsi"/>
          <w:bCs/>
          <w:sz w:val="21"/>
          <w:szCs w:val="21"/>
        </w:rPr>
        <w:t>.</w:t>
      </w:r>
    </w:p>
    <w:p w14:paraId="2AD2327A" w14:textId="77777777" w:rsidR="00575128" w:rsidRDefault="00575128" w:rsidP="008758D0">
      <w:pPr>
        <w:autoSpaceDE w:val="0"/>
        <w:autoSpaceDN w:val="0"/>
        <w:adjustRightInd w:val="0"/>
        <w:jc w:val="both"/>
        <w:rPr>
          <w:rFonts w:asciiTheme="minorHAnsi" w:hAnsiTheme="minorHAnsi" w:cstheme="minorHAnsi"/>
          <w:bCs/>
          <w:sz w:val="20"/>
          <w:szCs w:val="20"/>
        </w:rPr>
      </w:pPr>
    </w:p>
    <w:p w14:paraId="4C3EC5C0" w14:textId="6C0B6C0D" w:rsidR="00382439" w:rsidRPr="008758D0" w:rsidRDefault="008758D0" w:rsidP="008758D0">
      <w:pPr>
        <w:autoSpaceDE w:val="0"/>
        <w:autoSpaceDN w:val="0"/>
        <w:adjustRightInd w:val="0"/>
        <w:jc w:val="both"/>
        <w:rPr>
          <w:rFonts w:asciiTheme="minorHAnsi" w:eastAsiaTheme="minorHAnsi" w:hAnsiTheme="minorHAnsi" w:cstheme="minorHAnsi"/>
          <w:color w:val="12110C"/>
          <w:sz w:val="20"/>
          <w:szCs w:val="20"/>
          <w:lang w:eastAsia="en-US"/>
        </w:rPr>
      </w:pPr>
      <w:r w:rsidRPr="008758D0">
        <w:rPr>
          <w:rFonts w:asciiTheme="minorHAnsi" w:hAnsiTheme="minorHAnsi" w:cstheme="minorHAnsi"/>
          <w:bCs/>
          <w:sz w:val="20"/>
          <w:szCs w:val="20"/>
        </w:rPr>
        <w:t>Benoit Derenne, directeur de la Fondation pour les Générations Futures : « </w:t>
      </w:r>
      <w:r w:rsidRPr="008758D0">
        <w:rPr>
          <w:rFonts w:asciiTheme="minorHAnsi" w:eastAsiaTheme="minorHAnsi" w:hAnsiTheme="minorHAnsi" w:cstheme="minorHAnsi"/>
          <w:i/>
          <w:iCs/>
          <w:color w:val="12110C"/>
          <w:sz w:val="20"/>
          <w:szCs w:val="20"/>
          <w:lang w:eastAsia="en-US"/>
        </w:rPr>
        <w:t xml:space="preserve">C’est avec une immense fierté que la famille des HERA Awards </w:t>
      </w:r>
      <w:r w:rsidR="00283A5C">
        <w:rPr>
          <w:rFonts w:asciiTheme="minorHAnsi" w:eastAsiaTheme="minorHAnsi" w:hAnsiTheme="minorHAnsi" w:cstheme="minorHAnsi"/>
          <w:i/>
          <w:iCs/>
          <w:color w:val="12110C"/>
          <w:sz w:val="20"/>
          <w:szCs w:val="20"/>
          <w:lang w:eastAsia="en-US"/>
        </w:rPr>
        <w:t>célèbre</w:t>
      </w:r>
      <w:r w:rsidRPr="008758D0">
        <w:rPr>
          <w:rFonts w:asciiTheme="minorHAnsi" w:eastAsiaTheme="minorHAnsi" w:hAnsiTheme="minorHAnsi" w:cstheme="minorHAnsi"/>
          <w:i/>
          <w:iCs/>
          <w:color w:val="12110C"/>
          <w:sz w:val="20"/>
          <w:szCs w:val="20"/>
          <w:lang w:eastAsia="en-US"/>
        </w:rPr>
        <w:t xml:space="preserve"> </w:t>
      </w:r>
      <w:r w:rsidR="00FF53C0" w:rsidRPr="00FF53C0">
        <w:rPr>
          <w:rFonts w:asciiTheme="minorHAnsi" w:eastAsiaTheme="minorHAnsi" w:hAnsiTheme="minorHAnsi" w:cstheme="minorHAnsi"/>
          <w:b/>
          <w:bCs/>
          <w:i/>
          <w:iCs/>
          <w:color w:val="12110C"/>
          <w:sz w:val="20"/>
          <w:szCs w:val="20"/>
          <w:lang w:eastAsia="en-US"/>
        </w:rPr>
        <w:t>30</w:t>
      </w:r>
      <w:r w:rsidRPr="00FF53C0">
        <w:rPr>
          <w:rFonts w:asciiTheme="minorHAnsi" w:eastAsiaTheme="minorHAnsi" w:hAnsiTheme="minorHAnsi" w:cstheme="minorHAnsi"/>
          <w:b/>
          <w:bCs/>
          <w:i/>
          <w:iCs/>
          <w:color w:val="12110C"/>
          <w:sz w:val="20"/>
          <w:szCs w:val="20"/>
          <w:lang w:eastAsia="en-US"/>
        </w:rPr>
        <w:t xml:space="preserve"> </w:t>
      </w:r>
      <w:r w:rsidRPr="008758D0">
        <w:rPr>
          <w:rFonts w:asciiTheme="minorHAnsi" w:eastAsiaTheme="minorHAnsi" w:hAnsiTheme="minorHAnsi" w:cstheme="minorHAnsi"/>
          <w:b/>
          <w:bCs/>
          <w:i/>
          <w:iCs/>
          <w:color w:val="12110C"/>
          <w:sz w:val="20"/>
          <w:szCs w:val="20"/>
          <w:lang w:eastAsia="en-US"/>
        </w:rPr>
        <w:t xml:space="preserve">nouveaux et nouvelles </w:t>
      </w:r>
      <w:proofErr w:type="spellStart"/>
      <w:r w:rsidRPr="008758D0">
        <w:rPr>
          <w:rFonts w:asciiTheme="minorHAnsi" w:eastAsiaTheme="minorHAnsi" w:hAnsiTheme="minorHAnsi" w:cstheme="minorHAnsi"/>
          <w:b/>
          <w:bCs/>
          <w:i/>
          <w:iCs/>
          <w:color w:val="12110C"/>
          <w:sz w:val="20"/>
          <w:szCs w:val="20"/>
          <w:lang w:eastAsia="en-US"/>
        </w:rPr>
        <w:t>primé·es</w:t>
      </w:r>
      <w:proofErr w:type="spellEnd"/>
      <w:r w:rsidRPr="008758D0">
        <w:rPr>
          <w:rFonts w:asciiTheme="minorHAnsi" w:eastAsiaTheme="minorHAnsi" w:hAnsiTheme="minorHAnsi" w:cstheme="minorHAnsi"/>
          <w:b/>
          <w:bCs/>
          <w:i/>
          <w:iCs/>
          <w:color w:val="12110C"/>
          <w:sz w:val="20"/>
          <w:szCs w:val="20"/>
          <w:lang w:eastAsia="en-US"/>
        </w:rPr>
        <w:t xml:space="preserve"> </w:t>
      </w:r>
      <w:r w:rsidRPr="008758D0">
        <w:rPr>
          <w:rFonts w:asciiTheme="minorHAnsi" w:eastAsiaTheme="minorHAnsi" w:hAnsiTheme="minorHAnsi" w:cstheme="minorHAnsi"/>
          <w:i/>
          <w:iCs/>
          <w:color w:val="12110C"/>
          <w:sz w:val="20"/>
          <w:szCs w:val="20"/>
          <w:lang w:eastAsia="en-US"/>
        </w:rPr>
        <w:t xml:space="preserve">à l’occasion de cette </w:t>
      </w:r>
      <w:r w:rsidRPr="008758D0">
        <w:rPr>
          <w:rFonts w:asciiTheme="minorHAnsi" w:eastAsiaTheme="minorHAnsi" w:hAnsiTheme="minorHAnsi" w:cstheme="minorHAnsi"/>
          <w:b/>
          <w:bCs/>
          <w:i/>
          <w:iCs/>
          <w:color w:val="12110C"/>
          <w:sz w:val="20"/>
          <w:szCs w:val="20"/>
          <w:lang w:eastAsia="en-US"/>
        </w:rPr>
        <w:t>1</w:t>
      </w:r>
      <w:r w:rsidR="00962AA8">
        <w:rPr>
          <w:rFonts w:asciiTheme="minorHAnsi" w:eastAsiaTheme="minorHAnsi" w:hAnsiTheme="minorHAnsi" w:cstheme="minorHAnsi"/>
          <w:b/>
          <w:bCs/>
          <w:i/>
          <w:iCs/>
          <w:color w:val="12110C"/>
          <w:sz w:val="20"/>
          <w:szCs w:val="20"/>
          <w:lang w:eastAsia="en-US"/>
        </w:rPr>
        <w:t>3</w:t>
      </w:r>
      <w:r w:rsidRPr="008758D0">
        <w:rPr>
          <w:rFonts w:asciiTheme="minorHAnsi" w:eastAsiaTheme="minorHAnsi" w:hAnsiTheme="minorHAnsi" w:cstheme="minorHAnsi"/>
          <w:b/>
          <w:bCs/>
          <w:i/>
          <w:iCs/>
          <w:color w:val="12110C"/>
          <w:sz w:val="20"/>
          <w:szCs w:val="20"/>
          <w:lang w:eastAsia="en-US"/>
        </w:rPr>
        <w:t>e édition</w:t>
      </w:r>
      <w:r w:rsidRPr="008758D0">
        <w:rPr>
          <w:rFonts w:asciiTheme="minorHAnsi" w:eastAsiaTheme="minorHAnsi" w:hAnsiTheme="minorHAnsi" w:cstheme="minorHAnsi"/>
          <w:i/>
          <w:iCs/>
          <w:color w:val="12110C"/>
          <w:sz w:val="20"/>
          <w:szCs w:val="20"/>
          <w:lang w:eastAsia="en-US"/>
        </w:rPr>
        <w:t xml:space="preserve">. Félicitations à ces jeunes </w:t>
      </w:r>
      <w:proofErr w:type="spellStart"/>
      <w:r w:rsidRPr="008758D0">
        <w:rPr>
          <w:rFonts w:asciiTheme="minorHAnsi" w:eastAsiaTheme="minorHAnsi" w:hAnsiTheme="minorHAnsi" w:cstheme="minorHAnsi"/>
          <w:i/>
          <w:iCs/>
          <w:color w:val="12110C"/>
          <w:sz w:val="20"/>
          <w:szCs w:val="20"/>
          <w:lang w:eastAsia="en-US"/>
        </w:rPr>
        <w:t>diplômé·es</w:t>
      </w:r>
      <w:proofErr w:type="spellEnd"/>
      <w:r w:rsidRPr="008758D0">
        <w:rPr>
          <w:rFonts w:asciiTheme="minorHAnsi" w:eastAsiaTheme="minorHAnsi" w:hAnsiTheme="minorHAnsi" w:cstheme="minorHAnsi"/>
          <w:i/>
          <w:iCs/>
          <w:color w:val="12110C"/>
          <w:sz w:val="20"/>
          <w:szCs w:val="20"/>
          <w:lang w:eastAsia="en-US"/>
        </w:rPr>
        <w:t xml:space="preserve"> qui pensent à 360° !</w:t>
      </w:r>
      <w:r w:rsidRPr="008758D0">
        <w:rPr>
          <w:rFonts w:asciiTheme="minorHAnsi" w:eastAsiaTheme="minorHAnsi" w:hAnsiTheme="minorHAnsi" w:cstheme="minorHAnsi"/>
          <w:b/>
          <w:bCs/>
          <w:i/>
          <w:iCs/>
          <w:color w:val="12110C"/>
          <w:sz w:val="20"/>
          <w:szCs w:val="20"/>
          <w:lang w:eastAsia="en-US"/>
        </w:rPr>
        <w:t xml:space="preserve"> </w:t>
      </w:r>
      <w:r w:rsidRPr="00970254">
        <w:rPr>
          <w:rFonts w:asciiTheme="minorHAnsi" w:eastAsiaTheme="minorHAnsi" w:hAnsiTheme="minorHAnsi" w:cstheme="minorHAnsi"/>
          <w:b/>
          <w:bCs/>
          <w:i/>
          <w:iCs/>
          <w:color w:val="12110C"/>
          <w:sz w:val="20"/>
          <w:szCs w:val="20"/>
          <w:lang w:eastAsia="en-US"/>
        </w:rPr>
        <w:t>Je vous invite à découvrir le palmarès 202</w:t>
      </w:r>
      <w:r w:rsidR="00962AA8" w:rsidRPr="00970254">
        <w:rPr>
          <w:rFonts w:asciiTheme="minorHAnsi" w:eastAsiaTheme="minorHAnsi" w:hAnsiTheme="minorHAnsi" w:cstheme="minorHAnsi"/>
          <w:b/>
          <w:bCs/>
          <w:i/>
          <w:iCs/>
          <w:color w:val="12110C"/>
          <w:sz w:val="20"/>
          <w:szCs w:val="20"/>
          <w:lang w:eastAsia="en-US"/>
        </w:rPr>
        <w:t>5</w:t>
      </w:r>
      <w:r w:rsidRPr="00970254">
        <w:rPr>
          <w:rFonts w:asciiTheme="minorHAnsi" w:eastAsiaTheme="minorHAnsi" w:hAnsiTheme="minorHAnsi" w:cstheme="minorHAnsi"/>
          <w:b/>
          <w:bCs/>
          <w:i/>
          <w:iCs/>
          <w:color w:val="12110C"/>
          <w:sz w:val="20"/>
          <w:szCs w:val="20"/>
          <w:lang w:eastAsia="en-US"/>
        </w:rPr>
        <w:t xml:space="preserve"> des HERA Awards</w:t>
      </w:r>
      <w:r w:rsidRPr="008758D0">
        <w:rPr>
          <w:rFonts w:asciiTheme="minorHAnsi" w:eastAsiaTheme="minorHAnsi" w:hAnsiTheme="minorHAnsi" w:cstheme="minorHAnsi"/>
          <w:i/>
          <w:iCs/>
          <w:color w:val="12110C"/>
          <w:sz w:val="20"/>
          <w:szCs w:val="20"/>
          <w:lang w:eastAsia="en-US"/>
        </w:rPr>
        <w:t xml:space="preserve"> </w:t>
      </w:r>
      <w:r w:rsidR="000A3F7C">
        <w:rPr>
          <w:rFonts w:asciiTheme="minorHAnsi" w:eastAsiaTheme="minorHAnsi" w:hAnsiTheme="minorHAnsi" w:cstheme="minorHAnsi"/>
          <w:i/>
          <w:iCs/>
          <w:color w:val="12110C"/>
          <w:sz w:val="20"/>
          <w:szCs w:val="20"/>
          <w:lang w:eastAsia="en-US"/>
        </w:rPr>
        <w:t xml:space="preserve">- </w:t>
      </w:r>
      <w:r w:rsidR="000A3F7C" w:rsidRPr="008758D0">
        <w:rPr>
          <w:rFonts w:asciiTheme="minorHAnsi" w:eastAsiaTheme="minorHAnsi" w:hAnsiTheme="minorHAnsi" w:cstheme="minorHAnsi"/>
          <w:i/>
          <w:iCs/>
          <w:color w:val="12110C"/>
          <w:sz w:val="20"/>
          <w:szCs w:val="20"/>
          <w:lang w:eastAsia="en-US"/>
        </w:rPr>
        <w:t xml:space="preserve">qui </w:t>
      </w:r>
      <w:r w:rsidR="000A3F7C">
        <w:rPr>
          <w:rFonts w:asciiTheme="minorHAnsi" w:eastAsiaTheme="minorHAnsi" w:hAnsiTheme="minorHAnsi" w:cstheme="minorHAnsi"/>
          <w:i/>
          <w:iCs/>
          <w:color w:val="12110C"/>
          <w:sz w:val="20"/>
          <w:szCs w:val="20"/>
          <w:lang w:eastAsia="en-US"/>
        </w:rPr>
        <w:t xml:space="preserve">accueille un nouveau prix, le </w:t>
      </w:r>
      <w:r w:rsidR="000A3F7C" w:rsidRPr="00382439">
        <w:rPr>
          <w:rFonts w:asciiTheme="minorHAnsi" w:eastAsiaTheme="minorHAnsi" w:hAnsiTheme="minorHAnsi" w:cstheme="minorHAnsi"/>
          <w:b/>
          <w:bCs/>
          <w:i/>
          <w:iCs/>
          <w:color w:val="12110C"/>
          <w:sz w:val="20"/>
          <w:szCs w:val="20"/>
          <w:lang w:eastAsia="en-US"/>
        </w:rPr>
        <w:t xml:space="preserve">HERA </w:t>
      </w:r>
      <w:proofErr w:type="spellStart"/>
      <w:r w:rsidR="000A3F7C" w:rsidRPr="00382439">
        <w:rPr>
          <w:rFonts w:asciiTheme="minorHAnsi" w:eastAsiaTheme="minorHAnsi" w:hAnsiTheme="minorHAnsi" w:cstheme="minorHAnsi"/>
          <w:b/>
          <w:bCs/>
          <w:i/>
          <w:iCs/>
          <w:color w:val="12110C"/>
          <w:sz w:val="20"/>
          <w:szCs w:val="20"/>
          <w:lang w:eastAsia="en-US"/>
        </w:rPr>
        <w:t>Award</w:t>
      </w:r>
      <w:proofErr w:type="spellEnd"/>
      <w:r w:rsidR="000A3F7C" w:rsidRPr="00382439">
        <w:rPr>
          <w:rFonts w:asciiTheme="minorHAnsi" w:eastAsiaTheme="minorHAnsi" w:hAnsiTheme="minorHAnsi" w:cstheme="minorHAnsi"/>
          <w:b/>
          <w:bCs/>
          <w:i/>
          <w:iCs/>
          <w:color w:val="12110C"/>
          <w:sz w:val="20"/>
          <w:szCs w:val="20"/>
          <w:lang w:eastAsia="en-US"/>
        </w:rPr>
        <w:t xml:space="preserve"> </w:t>
      </w:r>
      <w:proofErr w:type="spellStart"/>
      <w:r w:rsidR="000A3F7C" w:rsidRPr="00382439">
        <w:rPr>
          <w:rFonts w:asciiTheme="minorHAnsi" w:eastAsiaTheme="minorHAnsi" w:hAnsiTheme="minorHAnsi" w:cstheme="minorHAnsi"/>
          <w:b/>
          <w:bCs/>
          <w:i/>
          <w:iCs/>
          <w:color w:val="12110C"/>
          <w:sz w:val="20"/>
          <w:szCs w:val="20"/>
          <w:lang w:eastAsia="en-US"/>
        </w:rPr>
        <w:t>Sustainable</w:t>
      </w:r>
      <w:proofErr w:type="spellEnd"/>
      <w:r w:rsidR="000A3F7C" w:rsidRPr="00382439">
        <w:rPr>
          <w:rFonts w:asciiTheme="minorHAnsi" w:eastAsiaTheme="minorHAnsi" w:hAnsiTheme="minorHAnsi" w:cstheme="minorHAnsi"/>
          <w:b/>
          <w:bCs/>
          <w:i/>
          <w:iCs/>
          <w:color w:val="12110C"/>
          <w:sz w:val="20"/>
          <w:szCs w:val="20"/>
          <w:lang w:eastAsia="en-US"/>
        </w:rPr>
        <w:t xml:space="preserve"> Education</w:t>
      </w:r>
      <w:r w:rsidR="000A3F7C" w:rsidRPr="008758D0">
        <w:rPr>
          <w:rFonts w:asciiTheme="minorHAnsi" w:eastAsiaTheme="minorHAnsi" w:hAnsiTheme="minorHAnsi" w:cstheme="minorHAnsi"/>
          <w:i/>
          <w:iCs/>
          <w:color w:val="12110C"/>
          <w:sz w:val="20"/>
          <w:szCs w:val="20"/>
          <w:lang w:eastAsia="en-US"/>
        </w:rPr>
        <w:t xml:space="preserve"> </w:t>
      </w:r>
      <w:r w:rsidR="000A3F7C">
        <w:rPr>
          <w:rFonts w:asciiTheme="minorHAnsi" w:eastAsiaTheme="minorHAnsi" w:hAnsiTheme="minorHAnsi" w:cstheme="minorHAnsi"/>
          <w:i/>
          <w:iCs/>
          <w:color w:val="12110C"/>
          <w:sz w:val="20"/>
          <w:szCs w:val="20"/>
          <w:lang w:eastAsia="en-US"/>
        </w:rPr>
        <w:t xml:space="preserve">- </w:t>
      </w:r>
      <w:r w:rsidRPr="008758D0">
        <w:rPr>
          <w:rFonts w:asciiTheme="minorHAnsi" w:eastAsiaTheme="minorHAnsi" w:hAnsiTheme="minorHAnsi" w:cstheme="minorHAnsi"/>
          <w:i/>
          <w:iCs/>
          <w:color w:val="12110C"/>
          <w:sz w:val="20"/>
          <w:szCs w:val="20"/>
          <w:lang w:eastAsia="en-US"/>
        </w:rPr>
        <w:t xml:space="preserve">avec autant de plaisir que nous. </w:t>
      </w:r>
      <w:r w:rsidRPr="008758D0">
        <w:rPr>
          <w:rFonts w:asciiTheme="minorHAnsi" w:eastAsiaTheme="minorHAnsi" w:hAnsiTheme="minorHAnsi" w:cstheme="minorHAnsi"/>
          <w:b/>
          <w:bCs/>
          <w:i/>
          <w:iCs/>
          <w:color w:val="12110C"/>
          <w:sz w:val="20"/>
          <w:szCs w:val="20"/>
          <w:lang w:eastAsia="en-US"/>
        </w:rPr>
        <w:t>Puissent ces idées créatives, optimistes, idéalistes, subversives</w:t>
      </w:r>
      <w:r w:rsidRPr="008758D0">
        <w:rPr>
          <w:rFonts w:asciiTheme="minorHAnsi" w:eastAsiaTheme="minorHAnsi" w:hAnsiTheme="minorHAnsi" w:cstheme="minorHAnsi"/>
          <w:i/>
          <w:iCs/>
          <w:color w:val="12110C"/>
          <w:sz w:val="20"/>
          <w:szCs w:val="20"/>
          <w:lang w:eastAsia="en-US"/>
        </w:rPr>
        <w:t xml:space="preserve"> </w:t>
      </w:r>
      <w:r w:rsidRPr="008758D0">
        <w:rPr>
          <w:rFonts w:asciiTheme="minorHAnsi" w:eastAsiaTheme="minorHAnsi" w:hAnsiTheme="minorHAnsi" w:cstheme="minorHAnsi"/>
          <w:b/>
          <w:bCs/>
          <w:i/>
          <w:iCs/>
          <w:color w:val="12110C"/>
          <w:sz w:val="20"/>
          <w:szCs w:val="20"/>
          <w:lang w:eastAsia="en-US"/>
        </w:rPr>
        <w:t>en inspirer d’autres !</w:t>
      </w:r>
      <w:r w:rsidR="00382439">
        <w:rPr>
          <w:rFonts w:asciiTheme="minorHAnsi" w:eastAsiaTheme="minorHAnsi" w:hAnsiTheme="minorHAnsi" w:cstheme="minorHAnsi"/>
          <w:b/>
          <w:bCs/>
          <w:i/>
          <w:iCs/>
          <w:color w:val="12110C"/>
          <w:sz w:val="20"/>
          <w:szCs w:val="20"/>
          <w:lang w:eastAsia="en-US"/>
        </w:rPr>
        <w:t xml:space="preserve"> </w:t>
      </w:r>
      <w:r w:rsidR="00382439" w:rsidRPr="00382439">
        <w:rPr>
          <w:rFonts w:asciiTheme="minorHAnsi" w:eastAsiaTheme="minorHAnsi" w:hAnsiTheme="minorHAnsi" w:cstheme="minorHAnsi"/>
          <w:i/>
          <w:iCs/>
          <w:color w:val="12110C"/>
          <w:sz w:val="20"/>
          <w:szCs w:val="20"/>
          <w:lang w:eastAsia="en-US"/>
        </w:rPr>
        <w:t>Au plaisir de vous accueillir le 17 avril à l’UCLouvain Saint-Louis Bruxelles pour la cérémonie des HERA Awards 2025 !</w:t>
      </w:r>
      <w:r w:rsidRPr="00382439">
        <w:rPr>
          <w:rFonts w:asciiTheme="minorHAnsi" w:eastAsiaTheme="minorHAnsi" w:hAnsiTheme="minorHAnsi" w:cstheme="minorHAnsi"/>
          <w:color w:val="12110C"/>
          <w:sz w:val="20"/>
          <w:szCs w:val="20"/>
          <w:lang w:eastAsia="en-US"/>
        </w:rPr>
        <w:t> </w:t>
      </w:r>
      <w:r w:rsidRPr="008758D0">
        <w:rPr>
          <w:rFonts w:asciiTheme="minorHAnsi" w:eastAsiaTheme="minorHAnsi" w:hAnsiTheme="minorHAnsi" w:cstheme="minorHAnsi"/>
          <w:color w:val="12110C"/>
          <w:sz w:val="20"/>
          <w:szCs w:val="20"/>
          <w:lang w:eastAsia="en-US"/>
        </w:rPr>
        <w:t>»</w:t>
      </w:r>
    </w:p>
    <w:p w14:paraId="6D4B295C" w14:textId="77777777" w:rsidR="00F44AFD" w:rsidRPr="006E3739" w:rsidRDefault="00F44AFD" w:rsidP="00AA1585">
      <w:pPr>
        <w:jc w:val="both"/>
        <w:rPr>
          <w:rFonts w:asciiTheme="minorHAnsi" w:hAnsiTheme="minorHAnsi" w:cstheme="minorHAnsi"/>
          <w:color w:val="000000" w:themeColor="text1"/>
          <w:sz w:val="22"/>
          <w:szCs w:val="22"/>
        </w:rPr>
      </w:pPr>
    </w:p>
    <w:p w14:paraId="09CD337A" w14:textId="7AB4C017" w:rsidR="009A5C77" w:rsidRPr="00382439" w:rsidRDefault="0093596D" w:rsidP="006E3739">
      <w:pPr>
        <w:rPr>
          <w:bCs/>
          <w:sz w:val="28"/>
          <w:szCs w:val="28"/>
        </w:rPr>
      </w:pPr>
      <w:r w:rsidRPr="006E3739">
        <w:rPr>
          <w:rFonts w:asciiTheme="minorHAnsi" w:hAnsiTheme="minorHAnsi" w:cstheme="minorHAnsi"/>
          <w:color w:val="000000" w:themeColor="text1"/>
          <w:sz w:val="22"/>
          <w:szCs w:val="22"/>
        </w:rPr>
        <w:t xml:space="preserve">Parmi </w:t>
      </w:r>
      <w:r w:rsidRPr="00801473">
        <w:rPr>
          <w:rFonts w:asciiTheme="minorHAnsi" w:hAnsiTheme="minorHAnsi" w:cstheme="minorHAnsi"/>
          <w:color w:val="000000" w:themeColor="text1"/>
          <w:sz w:val="22"/>
          <w:szCs w:val="22"/>
        </w:rPr>
        <w:t xml:space="preserve">ces </w:t>
      </w:r>
      <w:r w:rsidR="00FF53C0">
        <w:rPr>
          <w:rFonts w:asciiTheme="minorHAnsi" w:hAnsiTheme="minorHAnsi" w:cstheme="minorHAnsi"/>
          <w:b/>
          <w:bCs/>
          <w:i/>
          <w:iCs/>
          <w:color w:val="000000" w:themeColor="text1"/>
          <w:sz w:val="22"/>
          <w:szCs w:val="22"/>
        </w:rPr>
        <w:t>30</w:t>
      </w:r>
      <w:r w:rsidRPr="00801473">
        <w:rPr>
          <w:rFonts w:asciiTheme="minorHAnsi" w:hAnsiTheme="minorHAnsi" w:cstheme="minorHAnsi"/>
          <w:color w:val="000000" w:themeColor="text1"/>
          <w:sz w:val="22"/>
          <w:szCs w:val="22"/>
        </w:rPr>
        <w:t xml:space="preserve"> </w:t>
      </w:r>
      <w:proofErr w:type="spellStart"/>
      <w:r w:rsidR="00CC7A99" w:rsidRPr="00801473">
        <w:rPr>
          <w:rFonts w:asciiTheme="minorHAnsi" w:eastAsiaTheme="minorHAnsi" w:hAnsiTheme="minorHAnsi" w:cstheme="minorHAnsi"/>
          <w:b/>
          <w:bCs/>
          <w:i/>
          <w:iCs/>
          <w:color w:val="12110C"/>
          <w:sz w:val="22"/>
          <w:szCs w:val="22"/>
          <w:lang w:eastAsia="en-US"/>
        </w:rPr>
        <w:t>primé·es</w:t>
      </w:r>
      <w:proofErr w:type="spellEnd"/>
      <w:r w:rsidR="00CC7A99" w:rsidRPr="00801473">
        <w:rPr>
          <w:rFonts w:asciiTheme="minorHAnsi" w:eastAsiaTheme="minorHAnsi" w:hAnsiTheme="minorHAnsi" w:cstheme="minorHAnsi"/>
          <w:b/>
          <w:bCs/>
          <w:i/>
          <w:iCs/>
          <w:color w:val="12110C"/>
          <w:sz w:val="22"/>
          <w:szCs w:val="22"/>
          <w:lang w:eastAsia="en-US"/>
        </w:rPr>
        <w:t xml:space="preserve"> HERA Awards 202</w:t>
      </w:r>
      <w:r w:rsidR="00382439">
        <w:rPr>
          <w:rFonts w:asciiTheme="minorHAnsi" w:eastAsiaTheme="minorHAnsi" w:hAnsiTheme="minorHAnsi" w:cstheme="minorHAnsi"/>
          <w:b/>
          <w:bCs/>
          <w:i/>
          <w:iCs/>
          <w:color w:val="12110C"/>
          <w:sz w:val="22"/>
          <w:szCs w:val="22"/>
          <w:lang w:eastAsia="en-US"/>
        </w:rPr>
        <w:t>5</w:t>
      </w:r>
      <w:r w:rsidR="00382439">
        <w:rPr>
          <w:bCs/>
          <w:sz w:val="28"/>
          <w:szCs w:val="28"/>
        </w:rPr>
        <w:t xml:space="preserve">, </w:t>
      </w:r>
      <w:r w:rsidR="00801473" w:rsidRPr="00476B37">
        <w:rPr>
          <w:rFonts w:asciiTheme="minorHAnsi" w:hAnsiTheme="minorHAnsi" w:cstheme="minorHAnsi"/>
          <w:color w:val="000000" w:themeColor="text1"/>
          <w:sz w:val="22"/>
          <w:szCs w:val="22"/>
        </w:rPr>
        <w:t>i</w:t>
      </w:r>
      <w:r w:rsidR="00775068" w:rsidRPr="00476B37">
        <w:rPr>
          <w:rFonts w:asciiTheme="minorHAnsi" w:hAnsiTheme="minorHAnsi" w:cstheme="minorHAnsi"/>
          <w:color w:val="000000" w:themeColor="text1"/>
          <w:sz w:val="22"/>
          <w:szCs w:val="22"/>
        </w:rPr>
        <w:t xml:space="preserve">l est à noter que cette année, </w:t>
      </w:r>
    </w:p>
    <w:p w14:paraId="23B4865C" w14:textId="77777777" w:rsidR="00A4168A" w:rsidRDefault="00A4168A" w:rsidP="006E3739">
      <w:pPr>
        <w:rPr>
          <w:rFonts w:asciiTheme="minorHAnsi" w:hAnsiTheme="minorHAnsi" w:cstheme="minorHAnsi"/>
          <w:color w:val="000000" w:themeColor="text1"/>
          <w:sz w:val="22"/>
          <w:szCs w:val="22"/>
        </w:rPr>
      </w:pPr>
    </w:p>
    <w:p w14:paraId="39EF3DF0" w14:textId="4DB64DBF" w:rsidR="006425F4" w:rsidRDefault="009A5C77" w:rsidP="00FE63CD">
      <w:pPr>
        <w:autoSpaceDE w:val="0"/>
        <w:autoSpaceDN w:val="0"/>
        <w:adjustRightInd w:val="0"/>
        <w:jc w:val="both"/>
        <w:rPr>
          <w:rFonts w:asciiTheme="minorHAnsi" w:eastAsiaTheme="minorHAnsi" w:hAnsiTheme="minorHAnsi" w:cstheme="minorHAnsi"/>
          <w:color w:val="12110C"/>
          <w:sz w:val="20"/>
          <w:szCs w:val="20"/>
          <w:lang w:eastAsia="en-US"/>
        </w:rPr>
      </w:pPr>
      <w:r w:rsidRPr="00F260D6">
        <w:rPr>
          <w:rFonts w:asciiTheme="minorHAnsi" w:hAnsiTheme="minorHAnsi" w:cstheme="minorHAnsi"/>
          <w:color w:val="2E74B5" w:themeColor="accent1" w:themeShade="BF"/>
          <w:sz w:val="28"/>
          <w:szCs w:val="28"/>
        </w:rPr>
        <w:t xml:space="preserve">&gt;&gt;&gt; </w:t>
      </w:r>
      <w:r w:rsidR="00FE63CD">
        <w:rPr>
          <w:rFonts w:asciiTheme="minorHAnsi" w:hAnsiTheme="minorHAnsi" w:cstheme="minorHAnsi"/>
          <w:color w:val="2E74B5" w:themeColor="accent1" w:themeShade="BF"/>
          <w:sz w:val="28"/>
          <w:szCs w:val="28"/>
        </w:rPr>
        <w:t xml:space="preserve">la Fondation décerne un tout nouveau </w:t>
      </w:r>
      <w:r w:rsidR="006425F4">
        <w:rPr>
          <w:rFonts w:asciiTheme="minorHAnsi" w:hAnsiTheme="minorHAnsi" w:cstheme="minorHAnsi"/>
          <w:color w:val="2E74B5" w:themeColor="accent1" w:themeShade="BF"/>
          <w:sz w:val="28"/>
          <w:szCs w:val="28"/>
        </w:rPr>
        <w:t>prix</w:t>
      </w:r>
      <w:r w:rsidR="000A3F7C">
        <w:rPr>
          <w:rFonts w:asciiTheme="minorHAnsi" w:hAnsiTheme="minorHAnsi" w:cstheme="minorHAnsi"/>
          <w:color w:val="2E74B5" w:themeColor="accent1" w:themeShade="BF"/>
          <w:sz w:val="28"/>
          <w:szCs w:val="28"/>
        </w:rPr>
        <w:t>, grâce au soutien de la Wallonie</w:t>
      </w:r>
      <w:r w:rsidR="00FF53C0">
        <w:rPr>
          <w:rFonts w:asciiTheme="minorHAnsi" w:hAnsiTheme="minorHAnsi" w:cstheme="minorHAnsi"/>
          <w:color w:val="2E74B5" w:themeColor="accent1" w:themeShade="BF"/>
          <w:sz w:val="28"/>
          <w:szCs w:val="28"/>
        </w:rPr>
        <w:t xml:space="preserve"> </w:t>
      </w:r>
      <w:r w:rsidR="00FE63CD">
        <w:rPr>
          <w:rFonts w:asciiTheme="minorHAnsi" w:hAnsiTheme="minorHAnsi" w:cstheme="minorHAnsi"/>
          <w:color w:val="2E74B5" w:themeColor="accent1" w:themeShade="BF"/>
          <w:sz w:val="28"/>
          <w:szCs w:val="28"/>
        </w:rPr>
        <w:t xml:space="preserve">: le </w:t>
      </w:r>
      <w:r w:rsidR="00FE63CD" w:rsidRPr="00283A5C">
        <w:rPr>
          <w:rFonts w:asciiTheme="minorHAnsi" w:hAnsiTheme="minorHAnsi" w:cstheme="minorHAnsi"/>
          <w:b/>
          <w:bCs/>
          <w:i/>
          <w:iCs/>
          <w:color w:val="2E74B5" w:themeColor="accent1" w:themeShade="BF"/>
          <w:sz w:val="28"/>
          <w:szCs w:val="28"/>
        </w:rPr>
        <w:t xml:space="preserve">HERA </w:t>
      </w:r>
      <w:proofErr w:type="spellStart"/>
      <w:r w:rsidR="00FE63CD" w:rsidRPr="00283A5C">
        <w:rPr>
          <w:rFonts w:asciiTheme="minorHAnsi" w:hAnsiTheme="minorHAnsi" w:cstheme="minorHAnsi"/>
          <w:b/>
          <w:bCs/>
          <w:i/>
          <w:iCs/>
          <w:color w:val="2E74B5" w:themeColor="accent1" w:themeShade="BF"/>
          <w:sz w:val="28"/>
          <w:szCs w:val="28"/>
        </w:rPr>
        <w:t>Award</w:t>
      </w:r>
      <w:proofErr w:type="spellEnd"/>
      <w:r w:rsidR="00FE63CD" w:rsidRPr="00283A5C">
        <w:rPr>
          <w:rFonts w:asciiTheme="minorHAnsi" w:hAnsiTheme="minorHAnsi" w:cstheme="minorHAnsi"/>
          <w:b/>
          <w:bCs/>
          <w:i/>
          <w:iCs/>
          <w:color w:val="2E74B5" w:themeColor="accent1" w:themeShade="BF"/>
          <w:sz w:val="28"/>
          <w:szCs w:val="28"/>
        </w:rPr>
        <w:t xml:space="preserve"> </w:t>
      </w:r>
      <w:proofErr w:type="spellStart"/>
      <w:r w:rsidR="00FE63CD" w:rsidRPr="00283A5C">
        <w:rPr>
          <w:rFonts w:asciiTheme="minorHAnsi" w:hAnsiTheme="minorHAnsi" w:cstheme="minorHAnsi"/>
          <w:b/>
          <w:bCs/>
          <w:i/>
          <w:iCs/>
          <w:color w:val="2E74B5" w:themeColor="accent1" w:themeShade="BF"/>
          <w:sz w:val="28"/>
          <w:szCs w:val="28"/>
        </w:rPr>
        <w:t>Sustainable</w:t>
      </w:r>
      <w:proofErr w:type="spellEnd"/>
      <w:r w:rsidR="00FE63CD" w:rsidRPr="00283A5C">
        <w:rPr>
          <w:rFonts w:asciiTheme="minorHAnsi" w:hAnsiTheme="minorHAnsi" w:cstheme="minorHAnsi"/>
          <w:b/>
          <w:bCs/>
          <w:i/>
          <w:iCs/>
          <w:color w:val="2E74B5" w:themeColor="accent1" w:themeShade="BF"/>
          <w:sz w:val="28"/>
          <w:szCs w:val="28"/>
        </w:rPr>
        <w:t xml:space="preserve"> Education</w:t>
      </w:r>
      <w:r w:rsidR="00FE63CD" w:rsidRPr="00283A5C">
        <w:rPr>
          <w:rFonts w:asciiTheme="minorHAnsi" w:hAnsiTheme="minorHAnsi" w:cstheme="minorHAnsi"/>
          <w:b/>
          <w:bCs/>
          <w:color w:val="2E74B5" w:themeColor="accent1" w:themeShade="BF"/>
          <w:sz w:val="28"/>
          <w:szCs w:val="28"/>
        </w:rPr>
        <w:t xml:space="preserve"> </w:t>
      </w:r>
      <w:r w:rsidR="00FE63CD" w:rsidRPr="00382439">
        <w:rPr>
          <w:rFonts w:asciiTheme="minorHAnsi" w:eastAsiaTheme="minorHAnsi" w:hAnsiTheme="minorHAnsi" w:cstheme="minorHAnsi"/>
          <w:color w:val="12110C"/>
          <w:sz w:val="20"/>
          <w:szCs w:val="20"/>
          <w:lang w:eastAsia="en-US"/>
        </w:rPr>
        <w:t xml:space="preserve">pour faire avancer la réflexion et/ou les pratiques liées à </w:t>
      </w:r>
      <w:r w:rsidR="00FE63CD" w:rsidRPr="00382439">
        <w:rPr>
          <w:rFonts w:asciiTheme="minorHAnsi" w:eastAsiaTheme="minorHAnsi" w:hAnsiTheme="minorHAnsi" w:cstheme="minorHAnsi"/>
          <w:b/>
          <w:bCs/>
          <w:color w:val="12110C"/>
          <w:sz w:val="20"/>
          <w:szCs w:val="20"/>
          <w:lang w:eastAsia="en-US"/>
        </w:rPr>
        <w:t>l’éducation au développement durable</w:t>
      </w:r>
      <w:r w:rsidR="00FE63CD" w:rsidRPr="00382439">
        <w:rPr>
          <w:rFonts w:asciiTheme="minorHAnsi" w:eastAsiaTheme="minorHAnsi" w:hAnsiTheme="minorHAnsi" w:cstheme="minorHAnsi"/>
          <w:color w:val="12110C"/>
          <w:sz w:val="20"/>
          <w:szCs w:val="20"/>
          <w:lang w:eastAsia="en-US"/>
        </w:rPr>
        <w:t xml:space="preserve">. Il </w:t>
      </w:r>
      <w:r w:rsidR="00FE63CD">
        <w:rPr>
          <w:rFonts w:asciiTheme="minorHAnsi" w:eastAsiaTheme="minorHAnsi" w:hAnsiTheme="minorHAnsi" w:cstheme="minorHAnsi"/>
          <w:color w:val="12110C"/>
          <w:sz w:val="20"/>
          <w:szCs w:val="20"/>
          <w:lang w:eastAsia="en-US"/>
        </w:rPr>
        <w:t>récompense</w:t>
      </w:r>
      <w:r w:rsidR="00FE63CD" w:rsidRPr="00382439">
        <w:rPr>
          <w:rFonts w:asciiTheme="minorHAnsi" w:eastAsiaTheme="minorHAnsi" w:hAnsiTheme="minorHAnsi" w:cstheme="minorHAnsi"/>
          <w:color w:val="12110C"/>
          <w:sz w:val="20"/>
          <w:szCs w:val="20"/>
          <w:lang w:eastAsia="en-US"/>
        </w:rPr>
        <w:t xml:space="preserve"> </w:t>
      </w:r>
      <w:r w:rsidR="00FE63CD">
        <w:rPr>
          <w:rFonts w:asciiTheme="minorHAnsi" w:eastAsiaTheme="minorHAnsi" w:hAnsiTheme="minorHAnsi" w:cstheme="minorHAnsi"/>
          <w:color w:val="12110C"/>
          <w:sz w:val="20"/>
          <w:szCs w:val="20"/>
          <w:lang w:eastAsia="en-US"/>
        </w:rPr>
        <w:t>des</w:t>
      </w:r>
      <w:r w:rsidR="00FE63CD" w:rsidRPr="00382439">
        <w:rPr>
          <w:rFonts w:asciiTheme="minorHAnsi" w:eastAsiaTheme="minorHAnsi" w:hAnsiTheme="minorHAnsi" w:cstheme="minorHAnsi"/>
          <w:color w:val="12110C"/>
          <w:sz w:val="20"/>
          <w:szCs w:val="20"/>
          <w:lang w:eastAsia="en-US"/>
        </w:rPr>
        <w:t xml:space="preserve"> travaux qui contribuent à faire évoluer les pratiques et les contenus d’enseignement qui « procure[nt] aux apprenants de tous âges les connaissances, les compétences, les valeurs et le pouvoir d’action nécessaires pour relever des défis mondiaux interconnectés comme le changement climatique, la perte de biodiversité, l’utilisation non durable des ressources et les inégalités ». Ces travaux portent sur « les dimensions cognitives, socio-émotionnelles et comportementales de l’apprentissage et englobe[nt] le contenu et les résultats de l’apprentissage, la pédagogie et l’environnement d’apprentissage lui-même ».</w:t>
      </w:r>
      <w:r w:rsidR="00FE63CD">
        <w:rPr>
          <w:rFonts w:asciiTheme="minorHAnsi" w:eastAsiaTheme="minorHAnsi" w:hAnsiTheme="minorHAnsi" w:cstheme="minorHAnsi"/>
          <w:color w:val="12110C"/>
          <w:sz w:val="20"/>
          <w:szCs w:val="20"/>
          <w:lang w:eastAsia="en-US"/>
        </w:rPr>
        <w:t xml:space="preserve"> </w:t>
      </w:r>
    </w:p>
    <w:p w14:paraId="58DE052A" w14:textId="77777777" w:rsidR="006425F4" w:rsidRDefault="006425F4" w:rsidP="00FE63CD">
      <w:pPr>
        <w:autoSpaceDE w:val="0"/>
        <w:autoSpaceDN w:val="0"/>
        <w:adjustRightInd w:val="0"/>
        <w:jc w:val="both"/>
        <w:rPr>
          <w:rFonts w:asciiTheme="minorHAnsi" w:eastAsiaTheme="minorHAnsi" w:hAnsiTheme="minorHAnsi" w:cstheme="minorHAnsi"/>
          <w:color w:val="12110C"/>
          <w:sz w:val="20"/>
          <w:szCs w:val="20"/>
          <w:lang w:eastAsia="en-US"/>
        </w:rPr>
      </w:pPr>
    </w:p>
    <w:p w14:paraId="39D4C04A" w14:textId="2A27EDE4" w:rsidR="00FE63CD" w:rsidRDefault="00FE63CD" w:rsidP="00FE63CD">
      <w:pPr>
        <w:autoSpaceDE w:val="0"/>
        <w:autoSpaceDN w:val="0"/>
        <w:adjustRightInd w:val="0"/>
        <w:jc w:val="both"/>
        <w:rPr>
          <w:rFonts w:asciiTheme="minorHAnsi" w:eastAsiaTheme="minorHAnsi" w:hAnsiTheme="minorHAnsi" w:cstheme="minorHAnsi"/>
          <w:color w:val="12110C"/>
          <w:sz w:val="20"/>
          <w:szCs w:val="20"/>
          <w:lang w:eastAsia="en-US"/>
        </w:rPr>
      </w:pPr>
      <w:r w:rsidRPr="006425F4">
        <w:rPr>
          <w:rFonts w:asciiTheme="minorHAnsi" w:hAnsiTheme="minorHAnsi" w:cstheme="minorHAnsi"/>
          <w:bCs/>
          <w:sz w:val="21"/>
          <w:szCs w:val="21"/>
        </w:rPr>
        <w:t xml:space="preserve">Deux travaux sont </w:t>
      </w:r>
      <w:r w:rsidR="006425F4" w:rsidRPr="006425F4">
        <w:rPr>
          <w:rFonts w:asciiTheme="minorHAnsi" w:hAnsiTheme="minorHAnsi" w:cstheme="minorHAnsi"/>
          <w:bCs/>
          <w:sz w:val="21"/>
          <w:szCs w:val="21"/>
        </w:rPr>
        <w:t>primés cette année dans cette nouvelle catégorie :</w:t>
      </w:r>
    </w:p>
    <w:p w14:paraId="6F2239A2" w14:textId="77777777" w:rsidR="006425F4" w:rsidRPr="00382439" w:rsidRDefault="006425F4" w:rsidP="00FE63CD">
      <w:pPr>
        <w:autoSpaceDE w:val="0"/>
        <w:autoSpaceDN w:val="0"/>
        <w:adjustRightInd w:val="0"/>
        <w:jc w:val="both"/>
        <w:rPr>
          <w:rFonts w:asciiTheme="minorHAnsi" w:hAnsiTheme="minorHAnsi" w:cstheme="minorHAnsi"/>
          <w:color w:val="000000" w:themeColor="text1"/>
          <w:sz w:val="22"/>
          <w:szCs w:val="22"/>
        </w:rPr>
      </w:pPr>
    </w:p>
    <w:p w14:paraId="17180F98" w14:textId="15B5D652" w:rsidR="00EA389B" w:rsidRPr="00476B37" w:rsidRDefault="00EA389B" w:rsidP="006E3739">
      <w:pPr>
        <w:rPr>
          <w:rFonts w:asciiTheme="minorHAnsi" w:hAnsiTheme="minorHAnsi" w:cstheme="minorHAnsi"/>
          <w:color w:val="000000" w:themeColor="text1"/>
          <w:sz w:val="22"/>
          <w:szCs w:val="22"/>
        </w:rPr>
      </w:pPr>
    </w:p>
    <w:p w14:paraId="7CD39528" w14:textId="77777777" w:rsidR="00F54C17" w:rsidRDefault="00F54C17" w:rsidP="002C698D">
      <w:pPr>
        <w:rPr>
          <w:rStyle w:val="Titre2Car"/>
          <w:rFonts w:asciiTheme="minorHAnsi" w:hAnsiTheme="minorHAnsi" w:cstheme="minorHAnsi"/>
        </w:rPr>
      </w:pPr>
      <w:bookmarkStart w:id="1" w:name="_Toc159231868"/>
    </w:p>
    <w:p w14:paraId="2EEB364B" w14:textId="77777777" w:rsidR="00F260D6" w:rsidRDefault="00F260D6" w:rsidP="002C698D">
      <w:pPr>
        <w:rPr>
          <w:rStyle w:val="Titre2Car"/>
          <w:rFonts w:asciiTheme="minorHAnsi" w:hAnsiTheme="minorHAnsi" w:cstheme="minorHAnsi"/>
          <w:b/>
          <w:bCs/>
          <w:i/>
          <w:iCs/>
          <w:color w:val="auto"/>
        </w:rPr>
      </w:pPr>
    </w:p>
    <w:p w14:paraId="31888FFC" w14:textId="480B2C33" w:rsidR="002C698D" w:rsidRDefault="002C698D" w:rsidP="002C698D">
      <w:r w:rsidRPr="00F54C17">
        <w:rPr>
          <w:rStyle w:val="Titre2Car"/>
          <w:rFonts w:asciiTheme="minorHAnsi" w:hAnsiTheme="minorHAnsi" w:cstheme="minorHAnsi"/>
          <w:b/>
          <w:bCs/>
          <w:i/>
          <w:iCs/>
          <w:color w:val="auto"/>
        </w:rPr>
        <w:t xml:space="preserve">HERA </w:t>
      </w:r>
      <w:proofErr w:type="spellStart"/>
      <w:r w:rsidR="006425F4">
        <w:rPr>
          <w:rStyle w:val="Titre2Car"/>
          <w:rFonts w:asciiTheme="minorHAnsi" w:hAnsiTheme="minorHAnsi" w:cstheme="minorHAnsi"/>
          <w:b/>
          <w:bCs/>
          <w:i/>
          <w:iCs/>
          <w:color w:val="auto"/>
        </w:rPr>
        <w:t>Sustainable</w:t>
      </w:r>
      <w:proofErr w:type="spellEnd"/>
      <w:r w:rsidR="006425F4">
        <w:rPr>
          <w:rStyle w:val="Titre2Car"/>
          <w:rFonts w:asciiTheme="minorHAnsi" w:hAnsiTheme="minorHAnsi" w:cstheme="minorHAnsi"/>
          <w:b/>
          <w:bCs/>
          <w:i/>
          <w:iCs/>
          <w:color w:val="auto"/>
        </w:rPr>
        <w:t xml:space="preserve"> Education</w:t>
      </w:r>
      <w:r w:rsidRPr="00F54C17">
        <w:rPr>
          <w:rStyle w:val="Titre2Car"/>
          <w:rFonts w:asciiTheme="minorHAnsi" w:hAnsiTheme="minorHAnsi" w:cstheme="minorHAnsi"/>
          <w:b/>
          <w:bCs/>
          <w:color w:val="auto"/>
        </w:rPr>
        <w:t xml:space="preserve"> - Lauréat 202</w:t>
      </w:r>
      <w:r w:rsidR="006425F4">
        <w:rPr>
          <w:rStyle w:val="Titre2Car"/>
          <w:rFonts w:asciiTheme="minorHAnsi" w:hAnsiTheme="minorHAnsi" w:cstheme="minorHAnsi"/>
          <w:b/>
          <w:bCs/>
          <w:color w:val="auto"/>
        </w:rPr>
        <w:t>5</w:t>
      </w:r>
      <w:r w:rsidRPr="00F54C17">
        <w:rPr>
          <w:rStyle w:val="Titre2Car"/>
          <w:rFonts w:asciiTheme="minorHAnsi" w:hAnsiTheme="minorHAnsi" w:cstheme="minorHAnsi"/>
          <w:b/>
          <w:bCs/>
          <w:color w:val="auto"/>
        </w:rPr>
        <w:t xml:space="preserve"> : </w:t>
      </w:r>
      <w:bookmarkEnd w:id="1"/>
      <w:r w:rsidR="006425F4" w:rsidRPr="006425F4">
        <w:rPr>
          <w:rFonts w:asciiTheme="minorHAnsi" w:eastAsiaTheme="majorEastAsia" w:hAnsiTheme="minorHAnsi" w:cstheme="minorHAnsi"/>
          <w:b/>
          <w:bCs/>
          <w:sz w:val="26"/>
          <w:szCs w:val="26"/>
        </w:rPr>
        <w:t xml:space="preserve">Andy </w:t>
      </w:r>
      <w:proofErr w:type="spellStart"/>
      <w:r w:rsidR="006425F4" w:rsidRPr="006425F4">
        <w:rPr>
          <w:rFonts w:asciiTheme="minorHAnsi" w:eastAsiaTheme="majorEastAsia" w:hAnsiTheme="minorHAnsi" w:cstheme="minorHAnsi"/>
          <w:b/>
          <w:bCs/>
          <w:sz w:val="26"/>
          <w:szCs w:val="26"/>
        </w:rPr>
        <w:t>Jenniges</w:t>
      </w:r>
      <w:proofErr w:type="spellEnd"/>
      <w:r w:rsidRPr="00F54C17">
        <w:rPr>
          <w:rFonts w:asciiTheme="minorHAnsi" w:hAnsiTheme="minorHAnsi" w:cstheme="minorHAnsi"/>
          <w:b/>
          <w:bCs/>
        </w:rPr>
        <w:br/>
      </w:r>
      <w:r w:rsidR="00476B37" w:rsidRPr="00F54C17">
        <w:rPr>
          <w:rFonts w:asciiTheme="minorHAnsi" w:hAnsiTheme="minorHAnsi" w:cstheme="minorHAnsi"/>
        </w:rPr>
        <w:t>P</w:t>
      </w:r>
      <w:r w:rsidRPr="00F54C17">
        <w:rPr>
          <w:rFonts w:asciiTheme="minorHAnsi" w:hAnsiTheme="minorHAnsi" w:cstheme="minorHAnsi"/>
        </w:rPr>
        <w:t xml:space="preserve">our </w:t>
      </w:r>
      <w:r w:rsidR="006425F4">
        <w:rPr>
          <w:rFonts w:asciiTheme="minorHAnsi" w:hAnsiTheme="minorHAnsi" w:cstheme="minorHAnsi"/>
        </w:rPr>
        <w:t>son mémoire</w:t>
      </w:r>
      <w:r w:rsidRPr="00F54C17">
        <w:rPr>
          <w:rFonts w:asciiTheme="minorHAnsi" w:hAnsiTheme="minorHAnsi" w:cstheme="minorHAnsi"/>
        </w:rPr>
        <w:t xml:space="preserve"> intitulé</w:t>
      </w:r>
      <w:r w:rsidR="0093596D" w:rsidRPr="00F54C17">
        <w:rPr>
          <w:rFonts w:asciiTheme="minorHAnsi" w:hAnsiTheme="minorHAnsi" w:cstheme="minorHAnsi"/>
          <w:iCs/>
          <w:sz w:val="22"/>
          <w:szCs w:val="22"/>
        </w:rPr>
        <w:t xml:space="preserve"> </w:t>
      </w:r>
      <w:r w:rsidRPr="00F54C17">
        <w:rPr>
          <w:rFonts w:asciiTheme="minorHAnsi" w:hAnsiTheme="minorHAnsi" w:cstheme="minorHAnsi"/>
        </w:rPr>
        <w:t>« </w:t>
      </w:r>
      <w:r w:rsidR="006425F4" w:rsidRPr="006425F4">
        <w:rPr>
          <w:rFonts w:asciiTheme="minorHAnsi" w:hAnsiTheme="minorHAnsi" w:cstheme="minorHAnsi"/>
          <w:i/>
          <w:iCs/>
        </w:rPr>
        <w:t>Quels sont les effets d’activités en éducation relative à l’environnement sur les connaissances de système liées à la biodiversité et à l’eau des élèves du primaire</w:t>
      </w:r>
      <w:r w:rsidR="006425F4" w:rsidRPr="006425F4">
        <w:rPr>
          <w:rFonts w:asciiTheme="minorHAnsi" w:hAnsiTheme="minorHAnsi" w:cstheme="minorHAnsi"/>
          <w:b/>
          <w:bCs/>
          <w:i/>
          <w:iCs/>
        </w:rPr>
        <w:t xml:space="preserve"> </w:t>
      </w:r>
      <w:r w:rsidR="006425F4" w:rsidRPr="006425F4">
        <w:rPr>
          <w:rFonts w:asciiTheme="minorHAnsi" w:hAnsiTheme="minorHAnsi" w:cstheme="minorHAnsi"/>
          <w:i/>
          <w:iCs/>
        </w:rPr>
        <w:t>?</w:t>
      </w:r>
      <w:r w:rsidR="006425F4">
        <w:rPr>
          <w:rFonts w:asciiTheme="minorHAnsi" w:hAnsiTheme="minorHAnsi" w:cstheme="minorHAnsi"/>
          <w:b/>
          <w:bCs/>
          <w:i/>
          <w:iCs/>
        </w:rPr>
        <w:t xml:space="preserve"> </w:t>
      </w:r>
      <w:r w:rsidRPr="00F54C17">
        <w:rPr>
          <w:rFonts w:asciiTheme="minorHAnsi" w:hAnsiTheme="minorHAnsi" w:cstheme="minorHAnsi"/>
        </w:rPr>
        <w:t>»</w:t>
      </w:r>
      <w:r w:rsidR="000E2E11">
        <w:rPr>
          <w:rFonts w:asciiTheme="minorHAnsi" w:hAnsiTheme="minorHAnsi" w:cstheme="minorHAnsi"/>
        </w:rPr>
        <w:t xml:space="preserve"> </w:t>
      </w:r>
      <w:hyperlink r:id="rId13" w:history="1">
        <w:r w:rsidR="000E2E11" w:rsidRPr="000E2E11">
          <w:rPr>
            <w:rStyle w:val="Lienhypertexte"/>
            <w:rFonts w:asciiTheme="minorHAnsi" w:hAnsiTheme="minorHAnsi" w:cstheme="minorHAnsi"/>
          </w:rPr>
          <w:t>En savoir plus</w:t>
        </w:r>
      </w:hyperlink>
    </w:p>
    <w:p w14:paraId="083EB2C1" w14:textId="77777777" w:rsidR="006425F4" w:rsidRDefault="006425F4" w:rsidP="002C698D"/>
    <w:p w14:paraId="016FDF82" w14:textId="14A97F09" w:rsidR="006425F4" w:rsidRDefault="006425F4" w:rsidP="006425F4">
      <w:r w:rsidRPr="00F54C17">
        <w:rPr>
          <w:rStyle w:val="Titre2Car"/>
          <w:rFonts w:asciiTheme="minorHAnsi" w:hAnsiTheme="minorHAnsi" w:cstheme="minorHAnsi"/>
          <w:b/>
          <w:bCs/>
          <w:i/>
          <w:iCs/>
          <w:color w:val="auto"/>
        </w:rPr>
        <w:t xml:space="preserve">HERA </w:t>
      </w:r>
      <w:proofErr w:type="spellStart"/>
      <w:r>
        <w:rPr>
          <w:rStyle w:val="Titre2Car"/>
          <w:rFonts w:asciiTheme="minorHAnsi" w:hAnsiTheme="minorHAnsi" w:cstheme="minorHAnsi"/>
          <w:b/>
          <w:bCs/>
          <w:i/>
          <w:iCs/>
          <w:color w:val="auto"/>
        </w:rPr>
        <w:t>Sustainable</w:t>
      </w:r>
      <w:proofErr w:type="spellEnd"/>
      <w:r>
        <w:rPr>
          <w:rStyle w:val="Titre2Car"/>
          <w:rFonts w:asciiTheme="minorHAnsi" w:hAnsiTheme="minorHAnsi" w:cstheme="minorHAnsi"/>
          <w:b/>
          <w:bCs/>
          <w:i/>
          <w:iCs/>
          <w:color w:val="auto"/>
        </w:rPr>
        <w:t xml:space="preserve"> Education</w:t>
      </w:r>
      <w:r w:rsidRPr="00F54C17">
        <w:rPr>
          <w:rStyle w:val="Titre2Car"/>
          <w:rFonts w:asciiTheme="minorHAnsi" w:hAnsiTheme="minorHAnsi" w:cstheme="minorHAnsi"/>
          <w:b/>
          <w:bCs/>
          <w:color w:val="auto"/>
        </w:rPr>
        <w:t xml:space="preserve"> - </w:t>
      </w:r>
      <w:r>
        <w:rPr>
          <w:rStyle w:val="Titre2Car"/>
          <w:rFonts w:asciiTheme="minorHAnsi" w:hAnsiTheme="minorHAnsi" w:cstheme="minorHAnsi"/>
          <w:b/>
          <w:bCs/>
          <w:color w:val="auto"/>
        </w:rPr>
        <w:t>Nominé</w:t>
      </w:r>
      <w:r w:rsidRPr="00F54C17">
        <w:rPr>
          <w:rStyle w:val="Titre2Car"/>
          <w:rFonts w:asciiTheme="minorHAnsi" w:hAnsiTheme="minorHAnsi" w:cstheme="minorHAnsi"/>
          <w:b/>
          <w:bCs/>
          <w:color w:val="auto"/>
        </w:rPr>
        <w:t xml:space="preserve"> 202</w:t>
      </w:r>
      <w:r>
        <w:rPr>
          <w:rStyle w:val="Titre2Car"/>
          <w:rFonts w:asciiTheme="minorHAnsi" w:hAnsiTheme="minorHAnsi" w:cstheme="minorHAnsi"/>
          <w:b/>
          <w:bCs/>
          <w:color w:val="auto"/>
        </w:rPr>
        <w:t>5</w:t>
      </w:r>
      <w:r w:rsidRPr="00F54C17">
        <w:rPr>
          <w:rStyle w:val="Titre2Car"/>
          <w:rFonts w:asciiTheme="minorHAnsi" w:hAnsiTheme="minorHAnsi" w:cstheme="minorHAnsi"/>
          <w:b/>
          <w:bCs/>
          <w:color w:val="auto"/>
        </w:rPr>
        <w:t xml:space="preserve"> : </w:t>
      </w:r>
      <w:r w:rsidRPr="006425F4">
        <w:rPr>
          <w:rFonts w:asciiTheme="minorHAnsi" w:eastAsiaTheme="majorEastAsia" w:hAnsiTheme="minorHAnsi" w:cstheme="minorHAnsi"/>
          <w:b/>
          <w:bCs/>
          <w:sz w:val="26"/>
          <w:szCs w:val="26"/>
        </w:rPr>
        <w:t xml:space="preserve">Marius </w:t>
      </w:r>
      <w:proofErr w:type="spellStart"/>
      <w:r w:rsidRPr="006425F4">
        <w:rPr>
          <w:rFonts w:asciiTheme="minorHAnsi" w:eastAsiaTheme="majorEastAsia" w:hAnsiTheme="minorHAnsi" w:cstheme="minorHAnsi"/>
          <w:b/>
          <w:bCs/>
          <w:sz w:val="26"/>
          <w:szCs w:val="26"/>
        </w:rPr>
        <w:t>Brebant</w:t>
      </w:r>
      <w:proofErr w:type="spellEnd"/>
      <w:r w:rsidRPr="00F54C17">
        <w:rPr>
          <w:rFonts w:asciiTheme="minorHAnsi" w:hAnsiTheme="minorHAnsi" w:cstheme="minorHAnsi"/>
          <w:b/>
          <w:bCs/>
        </w:rPr>
        <w:br/>
      </w:r>
      <w:r w:rsidRPr="00F54C17">
        <w:rPr>
          <w:rFonts w:asciiTheme="minorHAnsi" w:hAnsiTheme="minorHAnsi" w:cstheme="minorHAnsi"/>
        </w:rPr>
        <w:t xml:space="preserve">Pour </w:t>
      </w:r>
      <w:r>
        <w:rPr>
          <w:rFonts w:asciiTheme="minorHAnsi" w:hAnsiTheme="minorHAnsi" w:cstheme="minorHAnsi"/>
        </w:rPr>
        <w:t>son mémoire</w:t>
      </w:r>
      <w:r w:rsidRPr="00F54C17">
        <w:rPr>
          <w:rFonts w:asciiTheme="minorHAnsi" w:hAnsiTheme="minorHAnsi" w:cstheme="minorHAnsi"/>
        </w:rPr>
        <w:t xml:space="preserve"> intitulé</w:t>
      </w:r>
      <w:r w:rsidRPr="00F54C17">
        <w:rPr>
          <w:rFonts w:asciiTheme="minorHAnsi" w:hAnsiTheme="minorHAnsi" w:cstheme="minorHAnsi"/>
          <w:iCs/>
          <w:sz w:val="22"/>
          <w:szCs w:val="22"/>
        </w:rPr>
        <w:t xml:space="preserve"> </w:t>
      </w:r>
      <w:r w:rsidRPr="00F54C17">
        <w:rPr>
          <w:rFonts w:asciiTheme="minorHAnsi" w:hAnsiTheme="minorHAnsi" w:cstheme="minorHAnsi"/>
        </w:rPr>
        <w:t>«</w:t>
      </w:r>
      <w:r w:rsidRPr="006425F4">
        <w:rPr>
          <w:rFonts w:asciiTheme="minorHAnsi" w:hAnsiTheme="minorHAnsi" w:cstheme="minorHAnsi"/>
        </w:rPr>
        <w:t> </w:t>
      </w:r>
      <w:r w:rsidRPr="006425F4">
        <w:rPr>
          <w:rFonts w:asciiTheme="minorHAnsi" w:hAnsiTheme="minorHAnsi" w:cstheme="minorHAnsi"/>
          <w:i/>
          <w:iCs/>
        </w:rPr>
        <w:t xml:space="preserve">Quels sont les principaux défis de l’enseignement de la finance durable, et une initiative telle que le fonds étudiants </w:t>
      </w:r>
      <w:proofErr w:type="spellStart"/>
      <w:r w:rsidRPr="006425F4">
        <w:rPr>
          <w:rFonts w:asciiTheme="minorHAnsi" w:hAnsiTheme="minorHAnsi" w:cstheme="minorHAnsi"/>
          <w:i/>
          <w:iCs/>
        </w:rPr>
        <w:t>Citizenfund</w:t>
      </w:r>
      <w:proofErr w:type="spellEnd"/>
      <w:r w:rsidRPr="006425F4">
        <w:rPr>
          <w:rFonts w:asciiTheme="minorHAnsi" w:hAnsiTheme="minorHAnsi" w:cstheme="minorHAnsi"/>
          <w:i/>
          <w:iCs/>
        </w:rPr>
        <w:t xml:space="preserve"> pourrait-elle y répondre efficacement ? </w:t>
      </w:r>
      <w:r w:rsidRPr="00F54C17">
        <w:rPr>
          <w:rFonts w:asciiTheme="minorHAnsi" w:hAnsiTheme="minorHAnsi" w:cstheme="minorHAnsi"/>
        </w:rPr>
        <w:t>»</w:t>
      </w:r>
      <w:r>
        <w:rPr>
          <w:rFonts w:asciiTheme="minorHAnsi" w:hAnsiTheme="minorHAnsi" w:cstheme="minorHAnsi"/>
        </w:rPr>
        <w:t xml:space="preserve"> </w:t>
      </w:r>
      <w:hyperlink r:id="rId14" w:history="1">
        <w:r w:rsidRPr="000E2E11">
          <w:rPr>
            <w:rStyle w:val="Lienhypertexte"/>
            <w:rFonts w:asciiTheme="minorHAnsi" w:hAnsiTheme="minorHAnsi" w:cstheme="minorHAnsi"/>
          </w:rPr>
          <w:t>En savoir plus</w:t>
        </w:r>
      </w:hyperlink>
    </w:p>
    <w:p w14:paraId="66DBFD70" w14:textId="77777777" w:rsidR="006425F4" w:rsidRDefault="006425F4" w:rsidP="006425F4"/>
    <w:p w14:paraId="4B6500DA" w14:textId="10C1600A" w:rsidR="006425F4" w:rsidRPr="006425F4" w:rsidRDefault="006425F4" w:rsidP="006425F4">
      <w:pPr>
        <w:rPr>
          <w:rFonts w:asciiTheme="minorHAnsi" w:hAnsiTheme="minorHAnsi" w:cstheme="minorHAnsi"/>
          <w:b/>
          <w:bCs/>
          <w:i/>
          <w:iCs/>
        </w:rPr>
      </w:pPr>
      <w:r w:rsidRPr="00F260D6">
        <w:rPr>
          <w:rFonts w:asciiTheme="minorHAnsi" w:hAnsiTheme="minorHAnsi" w:cstheme="minorHAnsi"/>
          <w:color w:val="2E74B5" w:themeColor="accent1" w:themeShade="BF"/>
          <w:sz w:val="28"/>
          <w:szCs w:val="28"/>
        </w:rPr>
        <w:t xml:space="preserve">&gt;&gt;&gt; </w:t>
      </w:r>
      <w:r>
        <w:rPr>
          <w:rFonts w:asciiTheme="minorHAnsi" w:hAnsiTheme="minorHAnsi" w:cstheme="minorHAnsi"/>
          <w:color w:val="2E74B5" w:themeColor="accent1" w:themeShade="BF"/>
          <w:sz w:val="28"/>
          <w:szCs w:val="28"/>
        </w:rPr>
        <w:t>la Fondation décerne pour la 3</w:t>
      </w:r>
      <w:r w:rsidRPr="006425F4">
        <w:rPr>
          <w:rFonts w:asciiTheme="minorHAnsi" w:hAnsiTheme="minorHAnsi" w:cstheme="minorHAnsi"/>
          <w:color w:val="2E74B5" w:themeColor="accent1" w:themeShade="BF"/>
          <w:sz w:val="28"/>
          <w:szCs w:val="28"/>
          <w:vertAlign w:val="superscript"/>
        </w:rPr>
        <w:t>e</w:t>
      </w:r>
      <w:r>
        <w:rPr>
          <w:rFonts w:asciiTheme="minorHAnsi" w:hAnsiTheme="minorHAnsi" w:cstheme="minorHAnsi"/>
          <w:color w:val="2E74B5" w:themeColor="accent1" w:themeShade="BF"/>
          <w:sz w:val="28"/>
          <w:szCs w:val="28"/>
        </w:rPr>
        <w:t xml:space="preserve"> année consécutive</w:t>
      </w:r>
      <w:r w:rsidR="000A3F7C">
        <w:rPr>
          <w:rFonts w:asciiTheme="minorHAnsi" w:hAnsiTheme="minorHAnsi" w:cstheme="minorHAnsi"/>
          <w:color w:val="2E74B5" w:themeColor="accent1" w:themeShade="BF"/>
          <w:sz w:val="28"/>
          <w:szCs w:val="28"/>
        </w:rPr>
        <w:t xml:space="preserve">, grâce au soutien du Fonds </w:t>
      </w:r>
      <w:proofErr w:type="spellStart"/>
      <w:r w:rsidR="000A3F7C">
        <w:rPr>
          <w:rFonts w:asciiTheme="minorHAnsi" w:hAnsiTheme="minorHAnsi" w:cstheme="minorHAnsi"/>
          <w:color w:val="2E74B5" w:themeColor="accent1" w:themeShade="BF"/>
          <w:sz w:val="28"/>
          <w:szCs w:val="28"/>
        </w:rPr>
        <w:t>Mutatio</w:t>
      </w:r>
      <w:proofErr w:type="spellEnd"/>
      <w:r w:rsidR="000A3F7C">
        <w:rPr>
          <w:rFonts w:asciiTheme="minorHAnsi" w:hAnsiTheme="minorHAnsi" w:cstheme="minorHAnsi"/>
          <w:color w:val="2E74B5" w:themeColor="accent1" w:themeShade="BF"/>
          <w:sz w:val="28"/>
          <w:szCs w:val="28"/>
        </w:rPr>
        <w:t xml:space="preserve"> pour les Générations Futures</w:t>
      </w:r>
      <w:r>
        <w:rPr>
          <w:rFonts w:asciiTheme="minorHAnsi" w:hAnsiTheme="minorHAnsi" w:cstheme="minorHAnsi"/>
          <w:color w:val="2E74B5" w:themeColor="accent1" w:themeShade="BF"/>
          <w:sz w:val="28"/>
          <w:szCs w:val="28"/>
        </w:rPr>
        <w:t xml:space="preserve"> : le </w:t>
      </w:r>
      <w:r w:rsidRPr="00283A5C">
        <w:rPr>
          <w:rFonts w:asciiTheme="minorHAnsi" w:hAnsiTheme="minorHAnsi" w:cstheme="minorHAnsi"/>
          <w:b/>
          <w:bCs/>
          <w:i/>
          <w:iCs/>
          <w:color w:val="2E74B5" w:themeColor="accent1" w:themeShade="BF"/>
          <w:sz w:val="28"/>
          <w:szCs w:val="28"/>
        </w:rPr>
        <w:t xml:space="preserve">HERA </w:t>
      </w:r>
      <w:proofErr w:type="spellStart"/>
      <w:r w:rsidRPr="00283A5C">
        <w:rPr>
          <w:rFonts w:asciiTheme="minorHAnsi" w:hAnsiTheme="minorHAnsi" w:cstheme="minorHAnsi"/>
          <w:b/>
          <w:bCs/>
          <w:i/>
          <w:iCs/>
          <w:color w:val="2E74B5" w:themeColor="accent1" w:themeShade="BF"/>
          <w:sz w:val="28"/>
          <w:szCs w:val="28"/>
        </w:rPr>
        <w:t>Award</w:t>
      </w:r>
      <w:proofErr w:type="spellEnd"/>
      <w:r w:rsidRPr="00283A5C">
        <w:rPr>
          <w:rFonts w:asciiTheme="minorHAnsi" w:hAnsiTheme="minorHAnsi" w:cstheme="minorHAnsi"/>
          <w:b/>
          <w:bCs/>
          <w:i/>
          <w:iCs/>
          <w:color w:val="2E74B5" w:themeColor="accent1" w:themeShade="BF"/>
          <w:sz w:val="28"/>
          <w:szCs w:val="28"/>
        </w:rPr>
        <w:t xml:space="preserve"> </w:t>
      </w:r>
      <w:proofErr w:type="spellStart"/>
      <w:r w:rsidRPr="00283A5C">
        <w:rPr>
          <w:rFonts w:asciiTheme="minorHAnsi" w:hAnsiTheme="minorHAnsi" w:cstheme="minorHAnsi"/>
          <w:b/>
          <w:bCs/>
          <w:i/>
          <w:iCs/>
          <w:color w:val="2E74B5" w:themeColor="accent1" w:themeShade="BF"/>
          <w:sz w:val="28"/>
          <w:szCs w:val="28"/>
        </w:rPr>
        <w:t>Sustainable</w:t>
      </w:r>
      <w:proofErr w:type="spellEnd"/>
      <w:r w:rsidRPr="00283A5C">
        <w:rPr>
          <w:rFonts w:asciiTheme="minorHAnsi" w:hAnsiTheme="minorHAnsi" w:cstheme="minorHAnsi"/>
          <w:b/>
          <w:bCs/>
          <w:i/>
          <w:iCs/>
          <w:color w:val="2E74B5" w:themeColor="accent1" w:themeShade="BF"/>
          <w:sz w:val="28"/>
          <w:szCs w:val="28"/>
        </w:rPr>
        <w:t xml:space="preserve"> </w:t>
      </w:r>
      <w:proofErr w:type="spellStart"/>
      <w:r w:rsidR="000A3F7C">
        <w:rPr>
          <w:rFonts w:asciiTheme="minorHAnsi" w:hAnsiTheme="minorHAnsi" w:cstheme="minorHAnsi"/>
          <w:b/>
          <w:bCs/>
          <w:i/>
          <w:iCs/>
          <w:color w:val="2E74B5" w:themeColor="accent1" w:themeShade="BF"/>
          <w:sz w:val="28"/>
          <w:szCs w:val="28"/>
        </w:rPr>
        <w:t>Behaviour</w:t>
      </w:r>
      <w:proofErr w:type="spellEnd"/>
      <w:r>
        <w:rPr>
          <w:rFonts w:asciiTheme="minorHAnsi" w:hAnsiTheme="minorHAnsi" w:cstheme="minorHAnsi"/>
          <w:i/>
          <w:iCs/>
          <w:color w:val="2E74B5" w:themeColor="accent1" w:themeShade="BF"/>
          <w:sz w:val="28"/>
          <w:szCs w:val="28"/>
        </w:rPr>
        <w:t xml:space="preserve"> </w:t>
      </w:r>
      <w:r w:rsidRPr="006425F4">
        <w:rPr>
          <w:rFonts w:asciiTheme="minorHAnsi" w:eastAsiaTheme="minorHAnsi" w:hAnsiTheme="minorHAnsi" w:cstheme="minorHAnsi"/>
          <w:color w:val="12110C"/>
          <w:sz w:val="20"/>
          <w:szCs w:val="20"/>
          <w:lang w:eastAsia="en-US"/>
        </w:rPr>
        <w:t>pour faire avancer la réflexion et/ou les pratiques liées aux dynamiques de changement des</w:t>
      </w:r>
      <w:r w:rsidR="00283A5C">
        <w:rPr>
          <w:rFonts w:asciiTheme="minorHAnsi" w:eastAsiaTheme="minorHAnsi" w:hAnsiTheme="minorHAnsi" w:cstheme="minorHAnsi"/>
          <w:color w:val="12110C"/>
          <w:sz w:val="20"/>
          <w:szCs w:val="20"/>
          <w:lang w:eastAsia="en-US"/>
        </w:rPr>
        <w:t xml:space="preserve"> </w:t>
      </w:r>
      <w:r w:rsidRPr="006425F4">
        <w:rPr>
          <w:rFonts w:asciiTheme="minorHAnsi" w:eastAsiaTheme="minorHAnsi" w:hAnsiTheme="minorHAnsi" w:cstheme="minorHAnsi"/>
          <w:color w:val="12110C"/>
          <w:sz w:val="20"/>
          <w:szCs w:val="20"/>
          <w:lang w:eastAsia="en-US"/>
        </w:rPr>
        <w:t xml:space="preserve">comportements. Il s’agit plus concrètement de travaux qui contribuent à la compréhension des </w:t>
      </w:r>
      <w:r w:rsidRPr="00283A5C">
        <w:rPr>
          <w:rFonts w:asciiTheme="minorHAnsi" w:eastAsiaTheme="minorHAnsi" w:hAnsiTheme="minorHAnsi" w:cstheme="minorHAnsi"/>
          <w:b/>
          <w:bCs/>
          <w:color w:val="12110C"/>
          <w:sz w:val="20"/>
          <w:szCs w:val="20"/>
          <w:lang w:eastAsia="en-US"/>
        </w:rPr>
        <w:t>processus de changement des comportements</w:t>
      </w:r>
      <w:r w:rsidRPr="006425F4">
        <w:rPr>
          <w:rFonts w:asciiTheme="minorHAnsi" w:eastAsiaTheme="minorHAnsi" w:hAnsiTheme="minorHAnsi" w:cstheme="minorHAnsi"/>
          <w:color w:val="12110C"/>
          <w:sz w:val="20"/>
          <w:szCs w:val="20"/>
          <w:lang w:eastAsia="en-US"/>
        </w:rPr>
        <w:t xml:space="preserve"> permettant une transition vers un monde plus soutenable.</w:t>
      </w:r>
    </w:p>
    <w:p w14:paraId="62C59A6D" w14:textId="77777777" w:rsidR="006425F4" w:rsidRDefault="006425F4" w:rsidP="006425F4">
      <w:pPr>
        <w:autoSpaceDE w:val="0"/>
        <w:autoSpaceDN w:val="0"/>
        <w:adjustRightInd w:val="0"/>
        <w:jc w:val="both"/>
        <w:rPr>
          <w:rFonts w:asciiTheme="minorHAnsi" w:hAnsiTheme="minorHAnsi" w:cstheme="minorHAnsi"/>
          <w:bCs/>
          <w:sz w:val="21"/>
          <w:szCs w:val="21"/>
        </w:rPr>
      </w:pPr>
    </w:p>
    <w:p w14:paraId="5E731EC2" w14:textId="33872A9D" w:rsidR="006425F4" w:rsidRPr="006425F4" w:rsidRDefault="006425F4" w:rsidP="006425F4">
      <w:pPr>
        <w:autoSpaceDE w:val="0"/>
        <w:autoSpaceDN w:val="0"/>
        <w:adjustRightInd w:val="0"/>
        <w:jc w:val="both"/>
        <w:rPr>
          <w:rFonts w:asciiTheme="minorHAnsi" w:eastAsiaTheme="minorHAnsi" w:hAnsiTheme="minorHAnsi" w:cstheme="minorHAnsi"/>
          <w:color w:val="12110C"/>
          <w:sz w:val="20"/>
          <w:szCs w:val="20"/>
          <w:lang w:eastAsia="en-US"/>
        </w:rPr>
      </w:pPr>
      <w:r>
        <w:rPr>
          <w:rFonts w:asciiTheme="minorHAnsi" w:hAnsiTheme="minorHAnsi" w:cstheme="minorHAnsi"/>
          <w:bCs/>
          <w:sz w:val="21"/>
          <w:szCs w:val="21"/>
        </w:rPr>
        <w:t>Trois</w:t>
      </w:r>
      <w:r w:rsidRPr="006425F4">
        <w:rPr>
          <w:rFonts w:asciiTheme="minorHAnsi" w:hAnsiTheme="minorHAnsi" w:cstheme="minorHAnsi"/>
          <w:bCs/>
          <w:sz w:val="21"/>
          <w:szCs w:val="21"/>
        </w:rPr>
        <w:t xml:space="preserve"> travaux sont primés cette année dans cette catégorie</w:t>
      </w:r>
      <w:r>
        <w:rPr>
          <w:rFonts w:asciiTheme="minorHAnsi" w:hAnsiTheme="minorHAnsi" w:cstheme="minorHAnsi"/>
          <w:bCs/>
          <w:sz w:val="21"/>
          <w:szCs w:val="21"/>
        </w:rPr>
        <w:t xml:space="preserve"> récente</w:t>
      </w:r>
      <w:r w:rsidRPr="006425F4">
        <w:rPr>
          <w:rFonts w:asciiTheme="minorHAnsi" w:hAnsiTheme="minorHAnsi" w:cstheme="minorHAnsi"/>
          <w:bCs/>
          <w:sz w:val="21"/>
          <w:szCs w:val="21"/>
        </w:rPr>
        <w:t> :</w:t>
      </w:r>
    </w:p>
    <w:p w14:paraId="779DF942" w14:textId="1B79B83F" w:rsidR="002C698D" w:rsidRPr="006425F4" w:rsidRDefault="002C698D" w:rsidP="002C698D">
      <w:pPr>
        <w:pStyle w:val="Titre1"/>
        <w:jc w:val="both"/>
        <w:rPr>
          <w:rStyle w:val="Titre2Car"/>
          <w:rFonts w:asciiTheme="minorHAnsi" w:hAnsiTheme="minorHAnsi" w:cstheme="minorHAnsi"/>
          <w:b/>
          <w:bCs/>
          <w:color w:val="auto"/>
          <w:lang w:val="en-US"/>
        </w:rPr>
      </w:pPr>
      <w:bookmarkStart w:id="2" w:name="_Toc159231872"/>
      <w:bookmarkStart w:id="3" w:name="_Toc159231873"/>
      <w:r w:rsidRPr="006425F4">
        <w:rPr>
          <w:rStyle w:val="Titre2Car"/>
          <w:rFonts w:asciiTheme="minorHAnsi" w:hAnsiTheme="minorHAnsi" w:cstheme="minorHAnsi"/>
          <w:b/>
          <w:bCs/>
          <w:i/>
          <w:iCs/>
          <w:color w:val="auto"/>
          <w:lang w:val="en-US"/>
        </w:rPr>
        <w:t xml:space="preserve">HERA Award Sustainable </w:t>
      </w:r>
      <w:bookmarkEnd w:id="2"/>
      <w:proofErr w:type="spellStart"/>
      <w:r w:rsidR="006425F4">
        <w:rPr>
          <w:rStyle w:val="Titre2Car"/>
          <w:rFonts w:asciiTheme="minorHAnsi" w:hAnsiTheme="minorHAnsi" w:cstheme="minorHAnsi"/>
          <w:b/>
          <w:bCs/>
          <w:i/>
          <w:iCs/>
          <w:color w:val="auto"/>
          <w:lang w:val="en-US"/>
        </w:rPr>
        <w:t>Behaviour</w:t>
      </w:r>
      <w:proofErr w:type="spellEnd"/>
      <w:r w:rsidRPr="006425F4">
        <w:rPr>
          <w:rStyle w:val="Titre2Car"/>
          <w:rFonts w:asciiTheme="minorHAnsi" w:hAnsiTheme="minorHAnsi" w:cstheme="minorHAnsi"/>
          <w:b/>
          <w:bCs/>
          <w:color w:val="auto"/>
          <w:lang w:val="en-US"/>
        </w:rPr>
        <w:t xml:space="preserve"> - </w:t>
      </w:r>
      <w:proofErr w:type="spellStart"/>
      <w:r w:rsidRPr="006425F4">
        <w:rPr>
          <w:rStyle w:val="Titre2Car"/>
          <w:rFonts w:asciiTheme="minorHAnsi" w:hAnsiTheme="minorHAnsi" w:cstheme="minorHAnsi"/>
          <w:b/>
          <w:bCs/>
          <w:color w:val="auto"/>
          <w:lang w:val="en-US"/>
        </w:rPr>
        <w:t>Lauréate</w:t>
      </w:r>
      <w:proofErr w:type="spellEnd"/>
      <w:r w:rsidRPr="006425F4">
        <w:rPr>
          <w:rStyle w:val="Titre2Car"/>
          <w:rFonts w:asciiTheme="minorHAnsi" w:hAnsiTheme="minorHAnsi" w:cstheme="minorHAnsi"/>
          <w:b/>
          <w:bCs/>
          <w:color w:val="auto"/>
          <w:lang w:val="en-US"/>
        </w:rPr>
        <w:t xml:space="preserve"> 202</w:t>
      </w:r>
      <w:r w:rsidR="006425F4">
        <w:rPr>
          <w:rStyle w:val="Titre2Car"/>
          <w:rFonts w:asciiTheme="minorHAnsi" w:hAnsiTheme="minorHAnsi" w:cstheme="minorHAnsi"/>
          <w:b/>
          <w:bCs/>
          <w:color w:val="auto"/>
          <w:lang w:val="en-US"/>
        </w:rPr>
        <w:t>5</w:t>
      </w:r>
      <w:r w:rsidRPr="006425F4">
        <w:rPr>
          <w:rStyle w:val="Titre2Car"/>
          <w:rFonts w:asciiTheme="minorHAnsi" w:hAnsiTheme="minorHAnsi" w:cstheme="minorHAnsi"/>
          <w:b/>
          <w:bCs/>
          <w:color w:val="auto"/>
          <w:lang w:val="en-US"/>
        </w:rPr>
        <w:t xml:space="preserve"> : </w:t>
      </w:r>
      <w:bookmarkEnd w:id="3"/>
      <w:r w:rsidR="00283A5C" w:rsidRPr="00283A5C">
        <w:rPr>
          <w:rFonts w:asciiTheme="minorHAnsi" w:hAnsiTheme="minorHAnsi" w:cstheme="minorHAnsi"/>
          <w:b/>
          <w:bCs/>
          <w:color w:val="auto"/>
          <w:sz w:val="26"/>
          <w:szCs w:val="26"/>
          <w:lang w:val="en-US"/>
        </w:rPr>
        <w:t xml:space="preserve">Oriane </w:t>
      </w:r>
      <w:proofErr w:type="spellStart"/>
      <w:r w:rsidR="00283A5C" w:rsidRPr="00283A5C">
        <w:rPr>
          <w:rFonts w:asciiTheme="minorHAnsi" w:hAnsiTheme="minorHAnsi" w:cstheme="minorHAnsi"/>
          <w:b/>
          <w:bCs/>
          <w:color w:val="auto"/>
          <w:sz w:val="26"/>
          <w:szCs w:val="26"/>
          <w:lang w:val="en-US"/>
        </w:rPr>
        <w:t>Tasiaux</w:t>
      </w:r>
      <w:proofErr w:type="spellEnd"/>
      <w:r w:rsidR="000E2E11" w:rsidRPr="006425F4">
        <w:rPr>
          <w:rStyle w:val="Titre2Car"/>
          <w:rFonts w:asciiTheme="minorHAnsi" w:hAnsiTheme="minorHAnsi" w:cstheme="minorHAnsi"/>
          <w:b/>
          <w:bCs/>
          <w:color w:val="auto"/>
          <w:lang w:val="en-US"/>
        </w:rPr>
        <w:t xml:space="preserve"> </w:t>
      </w:r>
    </w:p>
    <w:p w14:paraId="2A2E5610" w14:textId="621AC009" w:rsidR="002C698D" w:rsidRDefault="002C698D" w:rsidP="002C698D">
      <w:pPr>
        <w:jc w:val="both"/>
      </w:pPr>
      <w:r w:rsidRPr="00F54C17">
        <w:rPr>
          <w:rFonts w:asciiTheme="minorHAnsi" w:hAnsiTheme="minorHAnsi" w:cstheme="minorHAnsi"/>
        </w:rPr>
        <w:t>Pour son mémoire de master intitulé « </w:t>
      </w:r>
      <w:r w:rsidR="00283A5C" w:rsidRPr="00283A5C">
        <w:rPr>
          <w:rFonts w:asciiTheme="minorHAnsi" w:hAnsiTheme="minorHAnsi" w:cstheme="minorHAnsi"/>
          <w:i/>
          <w:iCs/>
        </w:rPr>
        <w:t>A la recherche d’un nouveau paradigme pour penser la transition socio-écologique des musées : la décroissance dans les musées de la Fédération Wallonie-Bruxelles</w:t>
      </w:r>
      <w:r w:rsidRPr="00F54C17">
        <w:rPr>
          <w:rFonts w:asciiTheme="minorHAnsi" w:hAnsiTheme="minorHAnsi" w:cstheme="minorHAnsi"/>
          <w:b/>
          <w:bCs/>
        </w:rPr>
        <w:t xml:space="preserve"> </w:t>
      </w:r>
      <w:r w:rsidRPr="00F54C17">
        <w:rPr>
          <w:rFonts w:asciiTheme="minorHAnsi" w:hAnsiTheme="minorHAnsi" w:cstheme="minorHAnsi"/>
        </w:rPr>
        <w:t>»</w:t>
      </w:r>
      <w:r w:rsidR="00E146D9" w:rsidRPr="00F54C17">
        <w:rPr>
          <w:rFonts w:asciiTheme="minorHAnsi" w:hAnsiTheme="minorHAnsi" w:cstheme="minorHAnsi"/>
        </w:rPr>
        <w:t xml:space="preserve"> </w:t>
      </w:r>
      <w:hyperlink r:id="rId15" w:history="1">
        <w:r w:rsidR="000E2E11" w:rsidRPr="000E2E11">
          <w:rPr>
            <w:rStyle w:val="Lienhypertexte"/>
            <w:rFonts w:asciiTheme="minorHAnsi" w:hAnsiTheme="minorHAnsi" w:cstheme="minorHAnsi"/>
          </w:rPr>
          <w:t>En savoir plus</w:t>
        </w:r>
      </w:hyperlink>
    </w:p>
    <w:p w14:paraId="36220C78" w14:textId="762A3E86" w:rsidR="00283A5C" w:rsidRPr="00283A5C" w:rsidRDefault="00283A5C" w:rsidP="00283A5C">
      <w:pPr>
        <w:pStyle w:val="Titre1"/>
        <w:jc w:val="both"/>
        <w:rPr>
          <w:rStyle w:val="Titre2Car"/>
          <w:rFonts w:asciiTheme="minorHAnsi" w:hAnsiTheme="minorHAnsi" w:cstheme="minorHAnsi"/>
          <w:b/>
          <w:bCs/>
          <w:color w:val="auto"/>
          <w:lang w:val="en-US"/>
        </w:rPr>
      </w:pPr>
      <w:r w:rsidRPr="006425F4">
        <w:rPr>
          <w:rStyle w:val="Titre2Car"/>
          <w:rFonts w:asciiTheme="minorHAnsi" w:hAnsiTheme="minorHAnsi" w:cstheme="minorHAnsi"/>
          <w:b/>
          <w:bCs/>
          <w:i/>
          <w:iCs/>
          <w:color w:val="auto"/>
          <w:lang w:val="en-US"/>
        </w:rPr>
        <w:t xml:space="preserve">HERA Award Sustainable </w:t>
      </w:r>
      <w:proofErr w:type="spellStart"/>
      <w:r>
        <w:rPr>
          <w:rStyle w:val="Titre2Car"/>
          <w:rFonts w:asciiTheme="minorHAnsi" w:hAnsiTheme="minorHAnsi" w:cstheme="minorHAnsi"/>
          <w:b/>
          <w:bCs/>
          <w:i/>
          <w:iCs/>
          <w:color w:val="auto"/>
          <w:lang w:val="en-US"/>
        </w:rPr>
        <w:t>Behaviour</w:t>
      </w:r>
      <w:proofErr w:type="spellEnd"/>
      <w:r w:rsidRPr="006425F4">
        <w:rPr>
          <w:rStyle w:val="Titre2Car"/>
          <w:rFonts w:asciiTheme="minorHAnsi" w:hAnsiTheme="minorHAnsi" w:cstheme="minorHAnsi"/>
          <w:b/>
          <w:bCs/>
          <w:color w:val="auto"/>
          <w:lang w:val="en-US"/>
        </w:rPr>
        <w:t xml:space="preserve"> - </w:t>
      </w:r>
      <w:proofErr w:type="spellStart"/>
      <w:r>
        <w:rPr>
          <w:rStyle w:val="Titre2Car"/>
          <w:rFonts w:asciiTheme="minorHAnsi" w:hAnsiTheme="minorHAnsi" w:cstheme="minorHAnsi"/>
          <w:b/>
          <w:bCs/>
          <w:color w:val="auto"/>
          <w:lang w:val="en-US"/>
        </w:rPr>
        <w:t>Nominé</w:t>
      </w:r>
      <w:proofErr w:type="spellEnd"/>
      <w:r w:rsidRPr="006425F4">
        <w:rPr>
          <w:rStyle w:val="Titre2Car"/>
          <w:rFonts w:asciiTheme="minorHAnsi" w:hAnsiTheme="minorHAnsi" w:cstheme="minorHAnsi"/>
          <w:b/>
          <w:bCs/>
          <w:color w:val="auto"/>
          <w:lang w:val="en-US"/>
        </w:rPr>
        <w:t xml:space="preserve"> 202</w:t>
      </w:r>
      <w:r>
        <w:rPr>
          <w:rStyle w:val="Titre2Car"/>
          <w:rFonts w:asciiTheme="minorHAnsi" w:hAnsiTheme="minorHAnsi" w:cstheme="minorHAnsi"/>
          <w:b/>
          <w:bCs/>
          <w:color w:val="auto"/>
          <w:lang w:val="en-US"/>
        </w:rPr>
        <w:t>5</w:t>
      </w:r>
      <w:r w:rsidRPr="006425F4">
        <w:rPr>
          <w:rStyle w:val="Titre2Car"/>
          <w:rFonts w:asciiTheme="minorHAnsi" w:hAnsiTheme="minorHAnsi" w:cstheme="minorHAnsi"/>
          <w:b/>
          <w:bCs/>
          <w:color w:val="auto"/>
          <w:lang w:val="en-US"/>
        </w:rPr>
        <w:t xml:space="preserve"> : </w:t>
      </w:r>
      <w:r w:rsidRPr="00283A5C">
        <w:rPr>
          <w:rFonts w:asciiTheme="minorHAnsi" w:hAnsiTheme="minorHAnsi" w:cstheme="minorHAnsi"/>
          <w:b/>
          <w:bCs/>
          <w:color w:val="auto"/>
          <w:sz w:val="26"/>
          <w:szCs w:val="26"/>
          <w:lang w:val="en-US"/>
        </w:rPr>
        <w:t>Antoine Habay</w:t>
      </w:r>
    </w:p>
    <w:p w14:paraId="53452179" w14:textId="7F6A197F" w:rsidR="00283A5C" w:rsidRPr="00283A5C" w:rsidRDefault="00283A5C" w:rsidP="00283A5C">
      <w:pPr>
        <w:jc w:val="both"/>
        <w:rPr>
          <w:rFonts w:asciiTheme="minorHAnsi" w:hAnsiTheme="minorHAnsi" w:cstheme="minorHAnsi"/>
          <w:b/>
          <w:bCs/>
          <w:i/>
          <w:iCs/>
        </w:rPr>
      </w:pPr>
      <w:r w:rsidRPr="00F54C17">
        <w:rPr>
          <w:rFonts w:asciiTheme="minorHAnsi" w:hAnsiTheme="minorHAnsi" w:cstheme="minorHAnsi"/>
        </w:rPr>
        <w:t>Pour son mémoire de master intitulé « </w:t>
      </w:r>
      <w:r w:rsidRPr="00283A5C">
        <w:rPr>
          <w:rFonts w:asciiTheme="minorHAnsi" w:hAnsiTheme="minorHAnsi" w:cstheme="minorHAnsi"/>
          <w:i/>
          <w:iCs/>
        </w:rPr>
        <w:t>Changer de comportement en réponse à l’enjeu écologique ? Analyse sociologique auprès des clients réguliers d’un circuit alimentaire alternatif</w:t>
      </w:r>
      <w:r>
        <w:rPr>
          <w:rFonts w:asciiTheme="minorHAnsi" w:hAnsiTheme="minorHAnsi" w:cstheme="minorHAnsi"/>
          <w:b/>
          <w:bCs/>
          <w:i/>
          <w:iCs/>
        </w:rPr>
        <w:t xml:space="preserve"> </w:t>
      </w:r>
      <w:r w:rsidRPr="00F54C17">
        <w:rPr>
          <w:rFonts w:asciiTheme="minorHAnsi" w:hAnsiTheme="minorHAnsi" w:cstheme="minorHAnsi"/>
        </w:rPr>
        <w:t xml:space="preserve">» </w:t>
      </w:r>
      <w:hyperlink r:id="rId16" w:history="1">
        <w:r w:rsidRPr="000E2E11">
          <w:rPr>
            <w:rStyle w:val="Lienhypertexte"/>
            <w:rFonts w:asciiTheme="minorHAnsi" w:hAnsiTheme="minorHAnsi" w:cstheme="minorHAnsi"/>
          </w:rPr>
          <w:t>En savoir plus</w:t>
        </w:r>
      </w:hyperlink>
    </w:p>
    <w:p w14:paraId="0FA7563F" w14:textId="178624BE" w:rsidR="00283A5C" w:rsidRPr="00283A5C" w:rsidRDefault="00283A5C" w:rsidP="00283A5C">
      <w:pPr>
        <w:pStyle w:val="Titre1"/>
        <w:jc w:val="both"/>
        <w:rPr>
          <w:rStyle w:val="Titre2Car"/>
          <w:rFonts w:asciiTheme="minorHAnsi" w:hAnsiTheme="minorHAnsi" w:cstheme="minorHAnsi"/>
          <w:b/>
          <w:bCs/>
          <w:color w:val="auto"/>
        </w:rPr>
      </w:pPr>
      <w:r w:rsidRPr="00283A5C">
        <w:rPr>
          <w:rStyle w:val="Titre2Car"/>
          <w:rFonts w:asciiTheme="minorHAnsi" w:hAnsiTheme="minorHAnsi" w:cstheme="minorHAnsi"/>
          <w:b/>
          <w:bCs/>
          <w:i/>
          <w:iCs/>
          <w:color w:val="auto"/>
        </w:rPr>
        <w:t xml:space="preserve">HERA </w:t>
      </w:r>
      <w:proofErr w:type="spellStart"/>
      <w:r w:rsidRPr="00283A5C">
        <w:rPr>
          <w:rStyle w:val="Titre2Car"/>
          <w:rFonts w:asciiTheme="minorHAnsi" w:hAnsiTheme="minorHAnsi" w:cstheme="minorHAnsi"/>
          <w:b/>
          <w:bCs/>
          <w:i/>
          <w:iCs/>
          <w:color w:val="auto"/>
        </w:rPr>
        <w:t>Award</w:t>
      </w:r>
      <w:proofErr w:type="spellEnd"/>
      <w:r w:rsidRPr="00283A5C">
        <w:rPr>
          <w:rStyle w:val="Titre2Car"/>
          <w:rFonts w:asciiTheme="minorHAnsi" w:hAnsiTheme="minorHAnsi" w:cstheme="minorHAnsi"/>
          <w:b/>
          <w:bCs/>
          <w:i/>
          <w:iCs/>
          <w:color w:val="auto"/>
        </w:rPr>
        <w:t xml:space="preserve"> </w:t>
      </w:r>
      <w:proofErr w:type="spellStart"/>
      <w:r w:rsidRPr="00283A5C">
        <w:rPr>
          <w:rStyle w:val="Titre2Car"/>
          <w:rFonts w:asciiTheme="minorHAnsi" w:hAnsiTheme="minorHAnsi" w:cstheme="minorHAnsi"/>
          <w:b/>
          <w:bCs/>
          <w:i/>
          <w:iCs/>
          <w:color w:val="auto"/>
        </w:rPr>
        <w:t>Sustainable</w:t>
      </w:r>
      <w:proofErr w:type="spellEnd"/>
      <w:r w:rsidRPr="00283A5C">
        <w:rPr>
          <w:rStyle w:val="Titre2Car"/>
          <w:rFonts w:asciiTheme="minorHAnsi" w:hAnsiTheme="minorHAnsi" w:cstheme="minorHAnsi"/>
          <w:b/>
          <w:bCs/>
          <w:i/>
          <w:iCs/>
          <w:color w:val="auto"/>
        </w:rPr>
        <w:t xml:space="preserve"> </w:t>
      </w:r>
      <w:proofErr w:type="spellStart"/>
      <w:r w:rsidRPr="00283A5C">
        <w:rPr>
          <w:rStyle w:val="Titre2Car"/>
          <w:rFonts w:asciiTheme="minorHAnsi" w:hAnsiTheme="minorHAnsi" w:cstheme="minorHAnsi"/>
          <w:b/>
          <w:bCs/>
          <w:i/>
          <w:iCs/>
          <w:color w:val="auto"/>
        </w:rPr>
        <w:t>Behaviour</w:t>
      </w:r>
      <w:proofErr w:type="spellEnd"/>
      <w:r w:rsidRPr="00283A5C">
        <w:rPr>
          <w:rStyle w:val="Titre2Car"/>
          <w:rFonts w:asciiTheme="minorHAnsi" w:hAnsiTheme="minorHAnsi" w:cstheme="minorHAnsi"/>
          <w:b/>
          <w:bCs/>
          <w:color w:val="auto"/>
        </w:rPr>
        <w:t xml:space="preserve"> - Nominée 2025 : </w:t>
      </w:r>
      <w:r w:rsidRPr="00283A5C">
        <w:rPr>
          <w:rFonts w:asciiTheme="minorHAnsi" w:hAnsiTheme="minorHAnsi" w:cstheme="minorHAnsi"/>
          <w:b/>
          <w:bCs/>
          <w:color w:val="auto"/>
          <w:sz w:val="26"/>
          <w:szCs w:val="26"/>
        </w:rPr>
        <w:t xml:space="preserve">Rania </w:t>
      </w:r>
      <w:proofErr w:type="spellStart"/>
      <w:r w:rsidRPr="00283A5C">
        <w:rPr>
          <w:rFonts w:asciiTheme="minorHAnsi" w:hAnsiTheme="minorHAnsi" w:cstheme="minorHAnsi"/>
          <w:b/>
          <w:bCs/>
          <w:color w:val="auto"/>
          <w:sz w:val="26"/>
          <w:szCs w:val="26"/>
        </w:rPr>
        <w:t>Rezgui</w:t>
      </w:r>
      <w:proofErr w:type="spellEnd"/>
    </w:p>
    <w:p w14:paraId="21A45879" w14:textId="535C4CC5" w:rsidR="00283A5C" w:rsidRPr="00283A5C" w:rsidRDefault="00283A5C" w:rsidP="00283A5C">
      <w:pPr>
        <w:jc w:val="both"/>
        <w:rPr>
          <w:rFonts w:asciiTheme="minorHAnsi" w:hAnsiTheme="minorHAnsi" w:cstheme="minorHAnsi"/>
          <w:b/>
          <w:bCs/>
          <w:i/>
          <w:iCs/>
        </w:rPr>
      </w:pPr>
      <w:r w:rsidRPr="00F54C17">
        <w:rPr>
          <w:rFonts w:asciiTheme="minorHAnsi" w:hAnsiTheme="minorHAnsi" w:cstheme="minorHAnsi"/>
        </w:rPr>
        <w:t>Pour son mémoire de master intitulé « </w:t>
      </w:r>
      <w:r w:rsidRPr="00283A5C">
        <w:rPr>
          <w:rFonts w:asciiTheme="minorHAnsi" w:hAnsiTheme="minorHAnsi" w:cstheme="minorHAnsi"/>
          <w:i/>
          <w:iCs/>
        </w:rPr>
        <w:t>Les impacts sociaux des inondations de juillet 2021 dans la vallée de la Vesdre</w:t>
      </w:r>
      <w:r>
        <w:rPr>
          <w:rFonts w:asciiTheme="minorHAnsi" w:hAnsiTheme="minorHAnsi" w:cstheme="minorHAnsi"/>
        </w:rPr>
        <w:t xml:space="preserve"> </w:t>
      </w:r>
      <w:r w:rsidRPr="00F54C17">
        <w:rPr>
          <w:rFonts w:asciiTheme="minorHAnsi" w:hAnsiTheme="minorHAnsi" w:cstheme="minorHAnsi"/>
        </w:rPr>
        <w:t xml:space="preserve">» </w:t>
      </w:r>
      <w:hyperlink r:id="rId17" w:history="1">
        <w:r w:rsidRPr="000E2E11">
          <w:rPr>
            <w:rStyle w:val="Lienhypertexte"/>
            <w:rFonts w:asciiTheme="minorHAnsi" w:hAnsiTheme="minorHAnsi" w:cstheme="minorHAnsi"/>
          </w:rPr>
          <w:t>En savoir plus</w:t>
        </w:r>
      </w:hyperlink>
    </w:p>
    <w:p w14:paraId="0800541B" w14:textId="77777777" w:rsidR="00283A5C" w:rsidRDefault="00283A5C" w:rsidP="002C698D">
      <w:pPr>
        <w:jc w:val="both"/>
        <w:rPr>
          <w:rFonts w:asciiTheme="minorHAnsi" w:hAnsiTheme="minorHAnsi" w:cstheme="minorHAnsi"/>
          <w:b/>
          <w:bCs/>
          <w:i/>
          <w:iCs/>
        </w:rPr>
      </w:pPr>
    </w:p>
    <w:p w14:paraId="260CC379" w14:textId="529E2D60" w:rsidR="00283A5C" w:rsidRDefault="00283A5C" w:rsidP="002C698D">
      <w:pPr>
        <w:jc w:val="both"/>
        <w:rPr>
          <w:rFonts w:asciiTheme="minorHAnsi" w:hAnsiTheme="minorHAnsi" w:cstheme="minorHAnsi"/>
          <w:i/>
          <w:iCs/>
          <w:color w:val="2E74B5" w:themeColor="accent1" w:themeShade="BF"/>
          <w:sz w:val="28"/>
          <w:szCs w:val="28"/>
        </w:rPr>
      </w:pPr>
      <w:r w:rsidRPr="00F260D6">
        <w:rPr>
          <w:rFonts w:asciiTheme="minorHAnsi" w:hAnsiTheme="minorHAnsi" w:cstheme="minorHAnsi"/>
          <w:color w:val="2E74B5" w:themeColor="accent1" w:themeShade="BF"/>
          <w:sz w:val="28"/>
          <w:szCs w:val="28"/>
        </w:rPr>
        <w:t xml:space="preserve">&gt;&gt;&gt; </w:t>
      </w:r>
      <w:r>
        <w:rPr>
          <w:rFonts w:asciiTheme="minorHAnsi" w:hAnsiTheme="minorHAnsi" w:cstheme="minorHAnsi"/>
          <w:color w:val="2E74B5" w:themeColor="accent1" w:themeShade="BF"/>
          <w:sz w:val="28"/>
          <w:szCs w:val="28"/>
        </w:rPr>
        <w:t>la Fondation décerne</w:t>
      </w:r>
      <w:r w:rsidR="000A3F7C">
        <w:rPr>
          <w:rFonts w:asciiTheme="minorHAnsi" w:hAnsiTheme="minorHAnsi" w:cstheme="minorHAnsi"/>
          <w:color w:val="2E74B5" w:themeColor="accent1" w:themeShade="BF"/>
          <w:sz w:val="28"/>
          <w:szCs w:val="28"/>
        </w:rPr>
        <w:t xml:space="preserve"> </w:t>
      </w:r>
      <w:r>
        <w:rPr>
          <w:rFonts w:asciiTheme="minorHAnsi" w:hAnsiTheme="minorHAnsi" w:cstheme="minorHAnsi"/>
          <w:color w:val="2E74B5" w:themeColor="accent1" w:themeShade="BF"/>
          <w:sz w:val="28"/>
          <w:szCs w:val="28"/>
        </w:rPr>
        <w:t xml:space="preserve">pour la </w:t>
      </w:r>
      <w:r w:rsidR="00CD0197">
        <w:rPr>
          <w:rFonts w:asciiTheme="minorHAnsi" w:hAnsiTheme="minorHAnsi" w:cstheme="minorHAnsi"/>
          <w:color w:val="2E74B5" w:themeColor="accent1" w:themeShade="BF"/>
          <w:sz w:val="28"/>
          <w:szCs w:val="28"/>
        </w:rPr>
        <w:t>4</w:t>
      </w:r>
      <w:r w:rsidRPr="006425F4">
        <w:rPr>
          <w:rFonts w:asciiTheme="minorHAnsi" w:hAnsiTheme="minorHAnsi" w:cstheme="minorHAnsi"/>
          <w:color w:val="2E74B5" w:themeColor="accent1" w:themeShade="BF"/>
          <w:sz w:val="28"/>
          <w:szCs w:val="28"/>
          <w:vertAlign w:val="superscript"/>
        </w:rPr>
        <w:t>e</w:t>
      </w:r>
      <w:r>
        <w:rPr>
          <w:rFonts w:asciiTheme="minorHAnsi" w:hAnsiTheme="minorHAnsi" w:cstheme="minorHAnsi"/>
          <w:color w:val="2E74B5" w:themeColor="accent1" w:themeShade="BF"/>
          <w:sz w:val="28"/>
          <w:szCs w:val="28"/>
        </w:rPr>
        <w:t xml:space="preserve"> année consécutive</w:t>
      </w:r>
      <w:r w:rsidR="000A3F7C">
        <w:rPr>
          <w:rFonts w:asciiTheme="minorHAnsi" w:hAnsiTheme="minorHAnsi" w:cstheme="minorHAnsi"/>
          <w:color w:val="2E74B5" w:themeColor="accent1" w:themeShade="BF"/>
          <w:sz w:val="28"/>
          <w:szCs w:val="28"/>
        </w:rPr>
        <w:t xml:space="preserve">, grâce au soutien de </w:t>
      </w:r>
      <w:hyperlink r:id="rId18" w:history="1">
        <w:r w:rsidR="000A3F7C" w:rsidRPr="004F7015">
          <w:rPr>
            <w:rStyle w:val="Lienhypertexte"/>
            <w:rFonts w:asciiTheme="minorHAnsi" w:hAnsiTheme="minorHAnsi" w:cstheme="minorHAnsi"/>
            <w:sz w:val="28"/>
            <w:szCs w:val="28"/>
          </w:rPr>
          <w:t>notaire.be</w:t>
        </w:r>
      </w:hyperlink>
      <w:r w:rsidR="000A3F7C">
        <w:rPr>
          <w:rFonts w:asciiTheme="minorHAnsi" w:hAnsiTheme="minorHAnsi" w:cstheme="minorHAnsi"/>
          <w:color w:val="2E74B5" w:themeColor="accent1" w:themeShade="BF"/>
          <w:sz w:val="28"/>
          <w:szCs w:val="28"/>
        </w:rPr>
        <w:t xml:space="preserve"> rejoint cette année par </w:t>
      </w:r>
      <w:hyperlink r:id="rId19" w:history="1">
        <w:r w:rsidR="00CD0197" w:rsidRPr="004F7015">
          <w:rPr>
            <w:rStyle w:val="Lienhypertexte"/>
            <w:rFonts w:asciiTheme="minorHAnsi" w:hAnsiTheme="minorHAnsi" w:cstheme="minorHAnsi"/>
            <w:sz w:val="28"/>
            <w:szCs w:val="28"/>
          </w:rPr>
          <w:t>AVOCATS.BE</w:t>
        </w:r>
      </w:hyperlink>
      <w:r>
        <w:rPr>
          <w:rFonts w:asciiTheme="minorHAnsi" w:hAnsiTheme="minorHAnsi" w:cstheme="minorHAnsi"/>
          <w:color w:val="2E74B5" w:themeColor="accent1" w:themeShade="BF"/>
          <w:sz w:val="28"/>
          <w:szCs w:val="28"/>
        </w:rPr>
        <w:t xml:space="preserve"> : le </w:t>
      </w:r>
      <w:r w:rsidRPr="00283A5C">
        <w:rPr>
          <w:rFonts w:asciiTheme="minorHAnsi" w:hAnsiTheme="minorHAnsi" w:cstheme="minorHAnsi"/>
          <w:b/>
          <w:bCs/>
          <w:i/>
          <w:iCs/>
          <w:color w:val="2E74B5" w:themeColor="accent1" w:themeShade="BF"/>
          <w:sz w:val="28"/>
          <w:szCs w:val="28"/>
        </w:rPr>
        <w:t xml:space="preserve">HERA </w:t>
      </w:r>
      <w:proofErr w:type="spellStart"/>
      <w:r w:rsidRPr="00283A5C">
        <w:rPr>
          <w:rFonts w:asciiTheme="minorHAnsi" w:hAnsiTheme="minorHAnsi" w:cstheme="minorHAnsi"/>
          <w:b/>
          <w:bCs/>
          <w:i/>
          <w:iCs/>
          <w:color w:val="2E74B5" w:themeColor="accent1" w:themeShade="BF"/>
          <w:sz w:val="28"/>
          <w:szCs w:val="28"/>
        </w:rPr>
        <w:t>Award</w:t>
      </w:r>
      <w:proofErr w:type="spellEnd"/>
      <w:r w:rsidRPr="00283A5C">
        <w:rPr>
          <w:rFonts w:asciiTheme="minorHAnsi" w:hAnsiTheme="minorHAnsi" w:cstheme="minorHAnsi"/>
          <w:b/>
          <w:bCs/>
          <w:i/>
          <w:iCs/>
          <w:color w:val="2E74B5" w:themeColor="accent1" w:themeShade="BF"/>
          <w:sz w:val="28"/>
          <w:szCs w:val="28"/>
        </w:rPr>
        <w:t xml:space="preserve"> </w:t>
      </w:r>
      <w:proofErr w:type="spellStart"/>
      <w:r w:rsidRPr="00283A5C">
        <w:rPr>
          <w:rFonts w:asciiTheme="minorHAnsi" w:hAnsiTheme="minorHAnsi" w:cstheme="minorHAnsi"/>
          <w:b/>
          <w:bCs/>
          <w:i/>
          <w:iCs/>
          <w:color w:val="2E74B5" w:themeColor="accent1" w:themeShade="BF"/>
          <w:sz w:val="28"/>
          <w:szCs w:val="28"/>
        </w:rPr>
        <w:t>Sustainable</w:t>
      </w:r>
      <w:proofErr w:type="spellEnd"/>
      <w:r w:rsidRPr="00283A5C">
        <w:rPr>
          <w:rFonts w:asciiTheme="minorHAnsi" w:hAnsiTheme="minorHAnsi" w:cstheme="minorHAnsi"/>
          <w:b/>
          <w:bCs/>
          <w:i/>
          <w:iCs/>
          <w:color w:val="2E74B5" w:themeColor="accent1" w:themeShade="BF"/>
          <w:sz w:val="28"/>
          <w:szCs w:val="28"/>
        </w:rPr>
        <w:t xml:space="preserve"> </w:t>
      </w:r>
      <w:r w:rsidR="000A3F7C">
        <w:rPr>
          <w:rFonts w:asciiTheme="minorHAnsi" w:hAnsiTheme="minorHAnsi" w:cstheme="minorHAnsi"/>
          <w:b/>
          <w:bCs/>
          <w:i/>
          <w:iCs/>
          <w:color w:val="2E74B5" w:themeColor="accent1" w:themeShade="BF"/>
          <w:sz w:val="28"/>
          <w:szCs w:val="28"/>
        </w:rPr>
        <w:t>Law</w:t>
      </w:r>
      <w:r>
        <w:rPr>
          <w:rFonts w:asciiTheme="minorHAnsi" w:hAnsiTheme="minorHAnsi" w:cstheme="minorHAnsi"/>
          <w:i/>
          <w:iCs/>
          <w:color w:val="2E74B5" w:themeColor="accent1" w:themeShade="BF"/>
          <w:sz w:val="28"/>
          <w:szCs w:val="28"/>
        </w:rPr>
        <w:t xml:space="preserve"> </w:t>
      </w:r>
    </w:p>
    <w:p w14:paraId="25B430AD" w14:textId="77777777" w:rsidR="000A3F7C" w:rsidRDefault="000A3F7C" w:rsidP="002C698D">
      <w:pPr>
        <w:jc w:val="both"/>
        <w:rPr>
          <w:rFonts w:asciiTheme="minorHAnsi" w:hAnsiTheme="minorHAnsi" w:cstheme="minorHAnsi"/>
          <w:i/>
          <w:iCs/>
          <w:color w:val="2E74B5" w:themeColor="accent1" w:themeShade="BF"/>
          <w:sz w:val="28"/>
          <w:szCs w:val="28"/>
        </w:rPr>
      </w:pPr>
    </w:p>
    <w:p w14:paraId="7BE214AD" w14:textId="77777777" w:rsidR="000A3F7C" w:rsidRPr="006425F4" w:rsidRDefault="000A3F7C" w:rsidP="000A3F7C">
      <w:pPr>
        <w:autoSpaceDE w:val="0"/>
        <w:autoSpaceDN w:val="0"/>
        <w:adjustRightInd w:val="0"/>
        <w:jc w:val="both"/>
        <w:rPr>
          <w:rFonts w:asciiTheme="minorHAnsi" w:eastAsiaTheme="minorHAnsi" w:hAnsiTheme="minorHAnsi" w:cstheme="minorHAnsi"/>
          <w:color w:val="12110C"/>
          <w:sz w:val="20"/>
          <w:szCs w:val="20"/>
          <w:lang w:eastAsia="en-US"/>
        </w:rPr>
      </w:pPr>
      <w:r>
        <w:rPr>
          <w:rFonts w:asciiTheme="minorHAnsi" w:hAnsiTheme="minorHAnsi" w:cstheme="minorHAnsi"/>
          <w:bCs/>
          <w:sz w:val="21"/>
          <w:szCs w:val="21"/>
        </w:rPr>
        <w:t>Trois</w:t>
      </w:r>
      <w:r w:rsidRPr="006425F4">
        <w:rPr>
          <w:rFonts w:asciiTheme="minorHAnsi" w:hAnsiTheme="minorHAnsi" w:cstheme="minorHAnsi"/>
          <w:bCs/>
          <w:sz w:val="21"/>
          <w:szCs w:val="21"/>
        </w:rPr>
        <w:t xml:space="preserve"> travaux sont primés cette année dans cette catégorie</w:t>
      </w:r>
      <w:r>
        <w:rPr>
          <w:rFonts w:asciiTheme="minorHAnsi" w:hAnsiTheme="minorHAnsi" w:cstheme="minorHAnsi"/>
          <w:bCs/>
          <w:sz w:val="21"/>
          <w:szCs w:val="21"/>
        </w:rPr>
        <w:t xml:space="preserve"> récente</w:t>
      </w:r>
      <w:r w:rsidRPr="006425F4">
        <w:rPr>
          <w:rFonts w:asciiTheme="minorHAnsi" w:hAnsiTheme="minorHAnsi" w:cstheme="minorHAnsi"/>
          <w:bCs/>
          <w:sz w:val="21"/>
          <w:szCs w:val="21"/>
        </w:rPr>
        <w:t> :</w:t>
      </w:r>
    </w:p>
    <w:p w14:paraId="291DEB8C" w14:textId="77777777" w:rsidR="000A3F7C" w:rsidRPr="00283A5C" w:rsidRDefault="000A3F7C" w:rsidP="002C698D">
      <w:pPr>
        <w:jc w:val="both"/>
        <w:rPr>
          <w:rFonts w:asciiTheme="minorHAnsi" w:hAnsiTheme="minorHAnsi" w:cstheme="minorHAnsi"/>
          <w:b/>
          <w:bCs/>
          <w:i/>
          <w:iCs/>
        </w:rPr>
      </w:pPr>
    </w:p>
    <w:p w14:paraId="1CAE4596" w14:textId="6F392042" w:rsidR="00476B37" w:rsidRPr="000A3F7C" w:rsidRDefault="00476B37" w:rsidP="00476B37">
      <w:pPr>
        <w:pStyle w:val="Titre1"/>
        <w:jc w:val="both"/>
        <w:rPr>
          <w:rStyle w:val="Titre2Car"/>
          <w:rFonts w:asciiTheme="minorHAnsi" w:hAnsiTheme="minorHAnsi" w:cstheme="minorHAnsi"/>
          <w:b/>
          <w:bCs/>
          <w:color w:val="auto"/>
          <w:lang w:val="en-US"/>
        </w:rPr>
      </w:pPr>
      <w:r w:rsidRPr="000A3F7C">
        <w:rPr>
          <w:rStyle w:val="Titre2Car"/>
          <w:rFonts w:asciiTheme="minorHAnsi" w:hAnsiTheme="minorHAnsi" w:cstheme="minorHAnsi"/>
          <w:b/>
          <w:bCs/>
          <w:i/>
          <w:iCs/>
          <w:color w:val="auto"/>
          <w:lang w:val="en-US"/>
        </w:rPr>
        <w:lastRenderedPageBreak/>
        <w:t xml:space="preserve">HERA Award Sustainable </w:t>
      </w:r>
      <w:r w:rsidR="000A3F7C" w:rsidRPr="000A3F7C">
        <w:rPr>
          <w:rStyle w:val="Titre2Car"/>
          <w:rFonts w:asciiTheme="minorHAnsi" w:hAnsiTheme="minorHAnsi" w:cstheme="minorHAnsi"/>
          <w:b/>
          <w:bCs/>
          <w:i/>
          <w:iCs/>
          <w:color w:val="auto"/>
          <w:lang w:val="en-US"/>
        </w:rPr>
        <w:t>Law</w:t>
      </w:r>
      <w:r w:rsidRPr="000A3F7C">
        <w:rPr>
          <w:rStyle w:val="Titre2Car"/>
          <w:rFonts w:asciiTheme="minorHAnsi" w:hAnsiTheme="minorHAnsi" w:cstheme="minorHAnsi"/>
          <w:b/>
          <w:bCs/>
          <w:color w:val="auto"/>
          <w:lang w:val="en-US"/>
        </w:rPr>
        <w:t xml:space="preserve"> - </w:t>
      </w:r>
      <w:proofErr w:type="spellStart"/>
      <w:r w:rsidR="000A3F7C" w:rsidRPr="000A3F7C">
        <w:rPr>
          <w:rStyle w:val="Titre2Car"/>
          <w:rFonts w:asciiTheme="minorHAnsi" w:hAnsiTheme="minorHAnsi" w:cstheme="minorHAnsi"/>
          <w:b/>
          <w:bCs/>
          <w:color w:val="auto"/>
          <w:lang w:val="en-US"/>
        </w:rPr>
        <w:t>Lauréat</w:t>
      </w:r>
      <w:r w:rsidR="000A3F7C">
        <w:rPr>
          <w:rStyle w:val="Titre2Car"/>
          <w:rFonts w:asciiTheme="minorHAnsi" w:hAnsiTheme="minorHAnsi" w:cstheme="minorHAnsi"/>
          <w:b/>
          <w:bCs/>
          <w:color w:val="auto"/>
          <w:lang w:val="en-US"/>
        </w:rPr>
        <w:t>e</w:t>
      </w:r>
      <w:proofErr w:type="spellEnd"/>
      <w:r w:rsidRPr="000A3F7C">
        <w:rPr>
          <w:rStyle w:val="Titre2Car"/>
          <w:rFonts w:asciiTheme="minorHAnsi" w:hAnsiTheme="minorHAnsi" w:cstheme="minorHAnsi"/>
          <w:b/>
          <w:bCs/>
          <w:color w:val="auto"/>
          <w:lang w:val="en-US"/>
        </w:rPr>
        <w:t xml:space="preserve"> 202</w:t>
      </w:r>
      <w:r w:rsidR="000A3F7C">
        <w:rPr>
          <w:rStyle w:val="Titre2Car"/>
          <w:rFonts w:asciiTheme="minorHAnsi" w:hAnsiTheme="minorHAnsi" w:cstheme="minorHAnsi"/>
          <w:b/>
          <w:bCs/>
          <w:color w:val="auto"/>
          <w:lang w:val="en-US"/>
        </w:rPr>
        <w:t>5</w:t>
      </w:r>
      <w:r w:rsidRPr="000A3F7C">
        <w:rPr>
          <w:rStyle w:val="Titre2Car"/>
          <w:rFonts w:asciiTheme="minorHAnsi" w:hAnsiTheme="minorHAnsi" w:cstheme="minorHAnsi"/>
          <w:b/>
          <w:bCs/>
          <w:color w:val="auto"/>
          <w:lang w:val="en-US"/>
        </w:rPr>
        <w:t xml:space="preserve"> : </w:t>
      </w:r>
      <w:r w:rsidR="000A3F7C" w:rsidRPr="000A3F7C">
        <w:rPr>
          <w:rFonts w:asciiTheme="minorHAnsi" w:hAnsiTheme="minorHAnsi" w:cstheme="minorHAnsi"/>
          <w:b/>
          <w:bCs/>
          <w:color w:val="auto"/>
          <w:sz w:val="26"/>
          <w:szCs w:val="26"/>
          <w:lang w:val="en-US"/>
        </w:rPr>
        <w:t xml:space="preserve">Cassandre </w:t>
      </w:r>
      <w:proofErr w:type="spellStart"/>
      <w:r w:rsidR="000A3F7C" w:rsidRPr="000A3F7C">
        <w:rPr>
          <w:rFonts w:asciiTheme="minorHAnsi" w:hAnsiTheme="minorHAnsi" w:cstheme="minorHAnsi"/>
          <w:b/>
          <w:bCs/>
          <w:color w:val="auto"/>
          <w:sz w:val="26"/>
          <w:szCs w:val="26"/>
          <w:lang w:val="en-US"/>
        </w:rPr>
        <w:t>Havaux</w:t>
      </w:r>
      <w:proofErr w:type="spellEnd"/>
    </w:p>
    <w:p w14:paraId="10DC2770" w14:textId="447BB54A" w:rsidR="00476B37" w:rsidRDefault="00476B37" w:rsidP="00476B37">
      <w:pPr>
        <w:jc w:val="both"/>
      </w:pPr>
      <w:r w:rsidRPr="00F54C17">
        <w:rPr>
          <w:rFonts w:asciiTheme="minorHAnsi" w:hAnsiTheme="minorHAnsi" w:cstheme="minorHAnsi"/>
        </w:rPr>
        <w:t>Pour son mémoire de master intitulé « </w:t>
      </w:r>
      <w:r w:rsidR="000A3F7C" w:rsidRPr="000A3F7C">
        <w:rPr>
          <w:rFonts w:asciiTheme="minorHAnsi" w:hAnsiTheme="minorHAnsi" w:cstheme="minorHAnsi"/>
          <w:i/>
          <w:iCs/>
        </w:rPr>
        <w:t>L’écologisation du droit commun des contrats à travers la notion d’ordre public environnemental</w:t>
      </w:r>
      <w:r w:rsidRPr="000A3F7C">
        <w:rPr>
          <w:rFonts w:asciiTheme="minorHAnsi" w:hAnsiTheme="minorHAnsi" w:cstheme="minorHAnsi"/>
        </w:rPr>
        <w:t> </w:t>
      </w:r>
      <w:r w:rsidRPr="00F54C17">
        <w:rPr>
          <w:rFonts w:asciiTheme="minorHAnsi" w:hAnsiTheme="minorHAnsi" w:cstheme="minorHAnsi"/>
        </w:rPr>
        <w:t>»</w:t>
      </w:r>
      <w:r w:rsidR="000E2E11">
        <w:rPr>
          <w:rFonts w:asciiTheme="minorHAnsi" w:hAnsiTheme="minorHAnsi" w:cstheme="minorHAnsi"/>
        </w:rPr>
        <w:t xml:space="preserve"> </w:t>
      </w:r>
      <w:hyperlink r:id="rId20" w:history="1">
        <w:r w:rsidR="000E2E11" w:rsidRPr="000E2E11">
          <w:rPr>
            <w:rStyle w:val="Lienhypertexte"/>
            <w:rFonts w:asciiTheme="minorHAnsi" w:hAnsiTheme="minorHAnsi" w:cstheme="minorHAnsi"/>
          </w:rPr>
          <w:t>En savoir plus</w:t>
        </w:r>
      </w:hyperlink>
    </w:p>
    <w:p w14:paraId="41517ABC" w14:textId="048A8973" w:rsidR="000A3F7C" w:rsidRPr="000A3F7C" w:rsidRDefault="000A3F7C" w:rsidP="000A3F7C">
      <w:pPr>
        <w:pStyle w:val="Titre1"/>
        <w:jc w:val="both"/>
        <w:rPr>
          <w:rStyle w:val="Titre2Car"/>
          <w:rFonts w:asciiTheme="minorHAnsi" w:hAnsiTheme="minorHAnsi" w:cstheme="minorHAnsi"/>
          <w:b/>
          <w:bCs/>
          <w:color w:val="auto"/>
        </w:rPr>
      </w:pPr>
      <w:r w:rsidRPr="000A3F7C">
        <w:rPr>
          <w:rStyle w:val="Titre2Car"/>
          <w:rFonts w:asciiTheme="minorHAnsi" w:hAnsiTheme="minorHAnsi" w:cstheme="minorHAnsi"/>
          <w:b/>
          <w:bCs/>
          <w:i/>
          <w:iCs/>
          <w:color w:val="auto"/>
        </w:rPr>
        <w:t xml:space="preserve">HERA </w:t>
      </w:r>
      <w:proofErr w:type="spellStart"/>
      <w:r w:rsidRPr="000A3F7C">
        <w:rPr>
          <w:rStyle w:val="Titre2Car"/>
          <w:rFonts w:asciiTheme="minorHAnsi" w:hAnsiTheme="minorHAnsi" w:cstheme="minorHAnsi"/>
          <w:b/>
          <w:bCs/>
          <w:i/>
          <w:iCs/>
          <w:color w:val="auto"/>
        </w:rPr>
        <w:t>Award</w:t>
      </w:r>
      <w:proofErr w:type="spellEnd"/>
      <w:r w:rsidRPr="000A3F7C">
        <w:rPr>
          <w:rStyle w:val="Titre2Car"/>
          <w:rFonts w:asciiTheme="minorHAnsi" w:hAnsiTheme="minorHAnsi" w:cstheme="minorHAnsi"/>
          <w:b/>
          <w:bCs/>
          <w:i/>
          <w:iCs/>
          <w:color w:val="auto"/>
        </w:rPr>
        <w:t xml:space="preserve"> </w:t>
      </w:r>
      <w:proofErr w:type="spellStart"/>
      <w:r w:rsidRPr="000A3F7C">
        <w:rPr>
          <w:rStyle w:val="Titre2Car"/>
          <w:rFonts w:asciiTheme="minorHAnsi" w:hAnsiTheme="minorHAnsi" w:cstheme="minorHAnsi"/>
          <w:b/>
          <w:bCs/>
          <w:i/>
          <w:iCs/>
          <w:color w:val="auto"/>
        </w:rPr>
        <w:t>Sustainable</w:t>
      </w:r>
      <w:proofErr w:type="spellEnd"/>
      <w:r w:rsidRPr="000A3F7C">
        <w:rPr>
          <w:rStyle w:val="Titre2Car"/>
          <w:rFonts w:asciiTheme="minorHAnsi" w:hAnsiTheme="minorHAnsi" w:cstheme="minorHAnsi"/>
          <w:b/>
          <w:bCs/>
          <w:i/>
          <w:iCs/>
          <w:color w:val="auto"/>
        </w:rPr>
        <w:t xml:space="preserve"> Law</w:t>
      </w:r>
      <w:r w:rsidRPr="000A3F7C">
        <w:rPr>
          <w:rStyle w:val="Titre2Car"/>
          <w:rFonts w:asciiTheme="minorHAnsi" w:hAnsiTheme="minorHAnsi" w:cstheme="minorHAnsi"/>
          <w:b/>
          <w:bCs/>
          <w:color w:val="auto"/>
        </w:rPr>
        <w:t xml:space="preserve"> - Nominée 2025 : </w:t>
      </w:r>
      <w:r w:rsidRPr="000A3F7C">
        <w:rPr>
          <w:rFonts w:asciiTheme="minorHAnsi" w:hAnsiTheme="minorHAnsi" w:cstheme="minorHAnsi"/>
          <w:b/>
          <w:bCs/>
          <w:color w:val="auto"/>
          <w:sz w:val="26"/>
          <w:szCs w:val="26"/>
        </w:rPr>
        <w:t xml:space="preserve">Sophie </w:t>
      </w:r>
      <w:proofErr w:type="spellStart"/>
      <w:r w:rsidRPr="000A3F7C">
        <w:rPr>
          <w:rFonts w:asciiTheme="minorHAnsi" w:hAnsiTheme="minorHAnsi" w:cstheme="minorHAnsi"/>
          <w:b/>
          <w:bCs/>
          <w:color w:val="auto"/>
          <w:sz w:val="26"/>
          <w:szCs w:val="26"/>
        </w:rPr>
        <w:t>Cuignet</w:t>
      </w:r>
      <w:proofErr w:type="spellEnd"/>
    </w:p>
    <w:p w14:paraId="6DDE5FA0" w14:textId="7AF9BDB0" w:rsidR="000A3F7C" w:rsidRPr="000A3F7C" w:rsidRDefault="000A3F7C" w:rsidP="000A3F7C">
      <w:pPr>
        <w:jc w:val="both"/>
        <w:rPr>
          <w:rFonts w:asciiTheme="minorHAnsi" w:hAnsiTheme="minorHAnsi" w:cstheme="minorHAnsi"/>
          <w:b/>
          <w:bCs/>
          <w:i/>
          <w:iCs/>
        </w:rPr>
      </w:pPr>
      <w:r w:rsidRPr="00F54C17">
        <w:rPr>
          <w:rFonts w:asciiTheme="minorHAnsi" w:hAnsiTheme="minorHAnsi" w:cstheme="minorHAnsi"/>
        </w:rPr>
        <w:t>Pour son mémoire de master intitulé « </w:t>
      </w:r>
      <w:r w:rsidRPr="000A3F7C">
        <w:rPr>
          <w:rFonts w:asciiTheme="minorHAnsi" w:hAnsiTheme="minorHAnsi" w:cstheme="minorHAnsi"/>
          <w:i/>
          <w:iCs/>
        </w:rPr>
        <w:t xml:space="preserve">Responsabilité extracontractuelle : comment fonder la faute d’une </w:t>
      </w:r>
      <w:r w:rsidRPr="00CD0197">
        <w:rPr>
          <w:rFonts w:asciiTheme="minorHAnsi" w:hAnsiTheme="minorHAnsi" w:cstheme="minorHAnsi"/>
          <w:i/>
          <w:iCs/>
        </w:rPr>
        <w:t>Carbon Major</w:t>
      </w:r>
      <w:r w:rsidRPr="000A3F7C">
        <w:rPr>
          <w:rFonts w:asciiTheme="minorHAnsi" w:hAnsiTheme="minorHAnsi" w:cstheme="minorHAnsi"/>
          <w:i/>
          <w:iCs/>
        </w:rPr>
        <w:t xml:space="preserve"> pour sa contribution au réchauffement climatique ? Repenser la responsabilité civile face aux changements climatiques </w:t>
      </w:r>
      <w:r w:rsidRPr="00F54C17">
        <w:rPr>
          <w:rFonts w:asciiTheme="minorHAnsi" w:hAnsiTheme="minorHAnsi" w:cstheme="minorHAnsi"/>
        </w:rPr>
        <w:t>»</w:t>
      </w:r>
      <w:r>
        <w:rPr>
          <w:rFonts w:asciiTheme="minorHAnsi" w:hAnsiTheme="minorHAnsi" w:cstheme="minorHAnsi"/>
        </w:rPr>
        <w:t xml:space="preserve"> </w:t>
      </w:r>
      <w:hyperlink r:id="rId21" w:history="1">
        <w:r w:rsidRPr="000E2E11">
          <w:rPr>
            <w:rStyle w:val="Lienhypertexte"/>
            <w:rFonts w:asciiTheme="minorHAnsi" w:hAnsiTheme="minorHAnsi" w:cstheme="minorHAnsi"/>
          </w:rPr>
          <w:t>En savoir plus</w:t>
        </w:r>
      </w:hyperlink>
    </w:p>
    <w:p w14:paraId="69A40A09" w14:textId="2C444C72" w:rsidR="000A3F7C" w:rsidRPr="000A3F7C" w:rsidRDefault="000A3F7C" w:rsidP="000A3F7C">
      <w:pPr>
        <w:pStyle w:val="Titre1"/>
        <w:jc w:val="both"/>
        <w:rPr>
          <w:rStyle w:val="Titre2Car"/>
          <w:rFonts w:asciiTheme="minorHAnsi" w:hAnsiTheme="minorHAnsi" w:cstheme="minorHAnsi"/>
          <w:b/>
          <w:bCs/>
          <w:color w:val="auto"/>
          <w:lang w:val="en-US"/>
        </w:rPr>
      </w:pPr>
      <w:r w:rsidRPr="000A3F7C">
        <w:rPr>
          <w:rStyle w:val="Titre2Car"/>
          <w:rFonts w:asciiTheme="minorHAnsi" w:hAnsiTheme="minorHAnsi" w:cstheme="minorHAnsi"/>
          <w:b/>
          <w:bCs/>
          <w:i/>
          <w:iCs/>
          <w:color w:val="auto"/>
          <w:lang w:val="en-US"/>
        </w:rPr>
        <w:t>HERA Award Sustainable Law</w:t>
      </w:r>
      <w:r w:rsidRPr="000A3F7C">
        <w:rPr>
          <w:rStyle w:val="Titre2Car"/>
          <w:rFonts w:asciiTheme="minorHAnsi" w:hAnsiTheme="minorHAnsi" w:cstheme="minorHAnsi"/>
          <w:b/>
          <w:bCs/>
          <w:color w:val="auto"/>
          <w:lang w:val="en-US"/>
        </w:rPr>
        <w:t xml:space="preserve"> - </w:t>
      </w:r>
      <w:proofErr w:type="spellStart"/>
      <w:r>
        <w:rPr>
          <w:rStyle w:val="Titre2Car"/>
          <w:rFonts w:asciiTheme="minorHAnsi" w:hAnsiTheme="minorHAnsi" w:cstheme="minorHAnsi"/>
          <w:b/>
          <w:bCs/>
          <w:color w:val="auto"/>
          <w:lang w:val="en-US"/>
        </w:rPr>
        <w:t>Nominé</w:t>
      </w:r>
      <w:proofErr w:type="spellEnd"/>
      <w:r w:rsidRPr="000A3F7C">
        <w:rPr>
          <w:rStyle w:val="Titre2Car"/>
          <w:rFonts w:asciiTheme="minorHAnsi" w:hAnsiTheme="minorHAnsi" w:cstheme="minorHAnsi"/>
          <w:b/>
          <w:bCs/>
          <w:color w:val="auto"/>
          <w:lang w:val="en-US"/>
        </w:rPr>
        <w:t xml:space="preserve"> 202</w:t>
      </w:r>
      <w:r>
        <w:rPr>
          <w:rStyle w:val="Titre2Car"/>
          <w:rFonts w:asciiTheme="minorHAnsi" w:hAnsiTheme="minorHAnsi" w:cstheme="minorHAnsi"/>
          <w:b/>
          <w:bCs/>
          <w:color w:val="auto"/>
          <w:lang w:val="en-US"/>
        </w:rPr>
        <w:t>5</w:t>
      </w:r>
      <w:r w:rsidRPr="000A3F7C">
        <w:rPr>
          <w:rStyle w:val="Titre2Car"/>
          <w:rFonts w:asciiTheme="minorHAnsi" w:hAnsiTheme="minorHAnsi" w:cstheme="minorHAnsi"/>
          <w:b/>
          <w:bCs/>
          <w:color w:val="auto"/>
          <w:lang w:val="en-US"/>
        </w:rPr>
        <w:t xml:space="preserve"> : </w:t>
      </w:r>
      <w:r w:rsidRPr="000A3F7C">
        <w:rPr>
          <w:rFonts w:asciiTheme="minorHAnsi" w:hAnsiTheme="minorHAnsi" w:cstheme="minorHAnsi"/>
          <w:b/>
          <w:bCs/>
          <w:color w:val="auto"/>
          <w:sz w:val="26"/>
          <w:szCs w:val="26"/>
          <w:lang w:val="en-US"/>
        </w:rPr>
        <w:t xml:space="preserve">Hugo </w:t>
      </w:r>
      <w:proofErr w:type="spellStart"/>
      <w:r w:rsidRPr="000A3F7C">
        <w:rPr>
          <w:rFonts w:asciiTheme="minorHAnsi" w:hAnsiTheme="minorHAnsi" w:cstheme="minorHAnsi"/>
          <w:b/>
          <w:bCs/>
          <w:color w:val="auto"/>
          <w:sz w:val="26"/>
          <w:szCs w:val="26"/>
          <w:lang w:val="en-US"/>
        </w:rPr>
        <w:t>Dufromont</w:t>
      </w:r>
      <w:proofErr w:type="spellEnd"/>
    </w:p>
    <w:p w14:paraId="5521F7E0" w14:textId="625AFD8F" w:rsidR="000A3F7C" w:rsidRDefault="000A3F7C" w:rsidP="000A3F7C">
      <w:pPr>
        <w:jc w:val="both"/>
      </w:pPr>
      <w:r w:rsidRPr="00F54C17">
        <w:rPr>
          <w:rFonts w:asciiTheme="minorHAnsi" w:hAnsiTheme="minorHAnsi" w:cstheme="minorHAnsi"/>
        </w:rPr>
        <w:t>Pour son mémoire de master intitulé « </w:t>
      </w:r>
      <w:r w:rsidRPr="000A3F7C">
        <w:rPr>
          <w:rFonts w:asciiTheme="minorHAnsi" w:hAnsiTheme="minorHAnsi" w:cstheme="minorHAnsi"/>
          <w:i/>
          <w:iCs/>
        </w:rPr>
        <w:t>L’exigence de causalité dans les actions climatiques en responsabilité civile extracontractuelle contre les acteurs privés</w:t>
      </w:r>
      <w:r w:rsidRPr="000A3F7C">
        <w:rPr>
          <w:rFonts w:asciiTheme="minorHAnsi" w:hAnsiTheme="minorHAnsi" w:cstheme="minorHAnsi"/>
        </w:rPr>
        <w:t> </w:t>
      </w:r>
      <w:r w:rsidRPr="00F54C17">
        <w:rPr>
          <w:rFonts w:asciiTheme="minorHAnsi" w:hAnsiTheme="minorHAnsi" w:cstheme="minorHAnsi"/>
        </w:rPr>
        <w:t>»</w:t>
      </w:r>
      <w:r>
        <w:rPr>
          <w:rFonts w:asciiTheme="minorHAnsi" w:hAnsiTheme="minorHAnsi" w:cstheme="minorHAnsi"/>
        </w:rPr>
        <w:t xml:space="preserve"> </w:t>
      </w:r>
      <w:hyperlink r:id="rId22" w:history="1">
        <w:r w:rsidRPr="000E2E11">
          <w:rPr>
            <w:rStyle w:val="Lienhypertexte"/>
            <w:rFonts w:asciiTheme="minorHAnsi" w:hAnsiTheme="minorHAnsi" w:cstheme="minorHAnsi"/>
          </w:rPr>
          <w:t>En savoir plus</w:t>
        </w:r>
      </w:hyperlink>
    </w:p>
    <w:p w14:paraId="7E14BC3C" w14:textId="77777777" w:rsidR="00B0152F" w:rsidRDefault="00B0152F" w:rsidP="000A3F7C">
      <w:pPr>
        <w:jc w:val="both"/>
      </w:pPr>
    </w:p>
    <w:p w14:paraId="6E4DF690" w14:textId="2F938477" w:rsidR="00B0152F" w:rsidRDefault="00B0152F" w:rsidP="00B0152F">
      <w:pPr>
        <w:jc w:val="both"/>
        <w:rPr>
          <w:rFonts w:asciiTheme="minorHAnsi" w:hAnsiTheme="minorHAnsi" w:cstheme="minorHAnsi"/>
          <w:bCs/>
          <w:sz w:val="21"/>
          <w:szCs w:val="21"/>
        </w:rPr>
      </w:pPr>
      <w:r w:rsidRPr="00F260D6">
        <w:rPr>
          <w:rFonts w:asciiTheme="minorHAnsi" w:hAnsiTheme="minorHAnsi" w:cstheme="minorHAnsi"/>
          <w:color w:val="2E74B5" w:themeColor="accent1" w:themeShade="BF"/>
          <w:sz w:val="28"/>
          <w:szCs w:val="28"/>
        </w:rPr>
        <w:t xml:space="preserve">&gt;&gt;&gt; </w:t>
      </w:r>
      <w:r>
        <w:rPr>
          <w:rFonts w:asciiTheme="minorHAnsi" w:hAnsiTheme="minorHAnsi" w:cstheme="minorHAnsi"/>
          <w:color w:val="2E74B5" w:themeColor="accent1" w:themeShade="BF"/>
          <w:sz w:val="28"/>
          <w:szCs w:val="28"/>
        </w:rPr>
        <w:t xml:space="preserve">la Fondation décernera également les prix suivants lors de la cérémonie des HERA Awards 2025, et ce grâce au soutien de </w:t>
      </w:r>
      <w:hyperlink r:id="rId23" w:history="1">
        <w:r w:rsidRPr="00F21BE6">
          <w:rPr>
            <w:rStyle w:val="Lienhypertexte"/>
            <w:rFonts w:asciiTheme="minorHAnsi" w:hAnsiTheme="minorHAnsi" w:cstheme="minorHAnsi"/>
            <w:sz w:val="28"/>
            <w:szCs w:val="28"/>
          </w:rPr>
          <w:t>ses nombreux partenaires publics et privés</w:t>
        </w:r>
      </w:hyperlink>
      <w:r>
        <w:rPr>
          <w:rFonts w:asciiTheme="minorHAnsi" w:hAnsiTheme="minorHAnsi" w:cstheme="minorHAnsi"/>
          <w:color w:val="2E74B5" w:themeColor="accent1" w:themeShade="BF"/>
          <w:sz w:val="28"/>
          <w:szCs w:val="28"/>
        </w:rPr>
        <w:t xml:space="preserve">. </w:t>
      </w:r>
      <w:r>
        <w:rPr>
          <w:rFonts w:asciiTheme="minorHAnsi" w:hAnsiTheme="minorHAnsi" w:cstheme="minorHAnsi"/>
          <w:color w:val="2E74B5" w:themeColor="accent1" w:themeShade="BF"/>
          <w:sz w:val="28"/>
          <w:szCs w:val="28"/>
        </w:rPr>
        <w:br/>
      </w:r>
      <w:r w:rsidRPr="00B0152F">
        <w:rPr>
          <w:rFonts w:asciiTheme="minorHAnsi" w:hAnsiTheme="minorHAnsi" w:cstheme="minorHAnsi"/>
          <w:bCs/>
          <w:sz w:val="21"/>
          <w:szCs w:val="21"/>
        </w:rPr>
        <w:t>A noter</w:t>
      </w:r>
      <w:r w:rsidR="00992C6B">
        <w:rPr>
          <w:rFonts w:asciiTheme="minorHAnsi" w:hAnsiTheme="minorHAnsi" w:cstheme="minorHAnsi"/>
          <w:bCs/>
          <w:sz w:val="21"/>
          <w:szCs w:val="21"/>
        </w:rPr>
        <w:t>, de nouveaux partenaires</w:t>
      </w:r>
      <w:r w:rsidR="0082771D">
        <w:rPr>
          <w:rFonts w:asciiTheme="minorHAnsi" w:hAnsiTheme="minorHAnsi" w:cstheme="minorHAnsi"/>
          <w:bCs/>
          <w:sz w:val="21"/>
          <w:szCs w:val="21"/>
        </w:rPr>
        <w:t xml:space="preserve"> </w:t>
      </w:r>
      <w:r w:rsidR="00970254">
        <w:rPr>
          <w:rFonts w:asciiTheme="minorHAnsi" w:hAnsiTheme="minorHAnsi" w:cstheme="minorHAnsi"/>
          <w:bCs/>
          <w:sz w:val="21"/>
          <w:szCs w:val="21"/>
        </w:rPr>
        <w:t xml:space="preserve">des HERA Awards </w:t>
      </w:r>
      <w:r w:rsidRPr="00B0152F">
        <w:rPr>
          <w:rFonts w:asciiTheme="minorHAnsi" w:hAnsiTheme="minorHAnsi" w:cstheme="minorHAnsi"/>
          <w:bCs/>
          <w:sz w:val="21"/>
          <w:szCs w:val="21"/>
        </w:rPr>
        <w:t xml:space="preserve">: </w:t>
      </w:r>
      <w:hyperlink r:id="rId24" w:history="1">
        <w:r w:rsidRPr="00B0152F">
          <w:rPr>
            <w:rStyle w:val="Lienhypertexte"/>
            <w:rFonts w:asciiTheme="minorHAnsi" w:hAnsiTheme="minorHAnsi" w:cstheme="minorHAnsi"/>
            <w:bCs/>
            <w:sz w:val="21"/>
            <w:szCs w:val="21"/>
          </w:rPr>
          <w:t>NBN</w:t>
        </w:r>
      </w:hyperlink>
      <w:r w:rsidRPr="00B0152F">
        <w:rPr>
          <w:rFonts w:asciiTheme="minorHAnsi" w:hAnsiTheme="minorHAnsi" w:cstheme="minorHAnsi"/>
          <w:bCs/>
          <w:sz w:val="21"/>
          <w:szCs w:val="21"/>
        </w:rPr>
        <w:t xml:space="preserve"> qui élabore, publie et diffuse des normes en Belgique</w:t>
      </w:r>
      <w:r w:rsidR="00992C6B">
        <w:rPr>
          <w:rFonts w:asciiTheme="minorHAnsi" w:hAnsiTheme="minorHAnsi" w:cstheme="minorHAnsi"/>
          <w:bCs/>
          <w:sz w:val="21"/>
          <w:szCs w:val="21"/>
        </w:rPr>
        <w:t xml:space="preserve"> et </w:t>
      </w:r>
      <w:hyperlink r:id="rId25" w:history="1">
        <w:r w:rsidR="00992C6B" w:rsidRPr="004F7015">
          <w:rPr>
            <w:rStyle w:val="Lienhypertexte"/>
            <w:rFonts w:asciiTheme="minorHAnsi" w:hAnsiTheme="minorHAnsi" w:cstheme="minorHAnsi"/>
            <w:bCs/>
            <w:sz w:val="21"/>
            <w:szCs w:val="21"/>
          </w:rPr>
          <w:t>La Loterie Nationale</w:t>
        </w:r>
      </w:hyperlink>
      <w:r w:rsidR="004F7015">
        <w:rPr>
          <w:rFonts w:asciiTheme="minorHAnsi" w:hAnsiTheme="minorHAnsi" w:cstheme="minorHAnsi"/>
          <w:bCs/>
          <w:sz w:val="21"/>
          <w:szCs w:val="21"/>
        </w:rPr>
        <w:t>.</w:t>
      </w:r>
    </w:p>
    <w:p w14:paraId="12F68EFB" w14:textId="77777777" w:rsidR="00F21BE6" w:rsidRDefault="00F21BE6" w:rsidP="00B0152F">
      <w:pPr>
        <w:jc w:val="both"/>
        <w:rPr>
          <w:rFonts w:asciiTheme="minorHAnsi" w:hAnsiTheme="minorHAnsi" w:cstheme="minorHAnsi"/>
          <w:b/>
          <w:bCs/>
          <w:i/>
          <w:iCs/>
          <w:color w:val="2E74B5" w:themeColor="accent1" w:themeShade="BF"/>
          <w:sz w:val="28"/>
          <w:szCs w:val="28"/>
        </w:rPr>
      </w:pPr>
    </w:p>
    <w:p w14:paraId="2F5A5BEF" w14:textId="01219459" w:rsidR="00F21BE6" w:rsidRPr="0082771D" w:rsidRDefault="00F21BE6" w:rsidP="00B0152F">
      <w:pPr>
        <w:jc w:val="both"/>
        <w:rPr>
          <w:rFonts w:asciiTheme="minorHAnsi" w:hAnsiTheme="minorHAnsi" w:cstheme="minorHAnsi"/>
          <w:i/>
          <w:iCs/>
          <w:color w:val="2E74B5" w:themeColor="accent1" w:themeShade="BF"/>
          <w:sz w:val="28"/>
          <w:szCs w:val="28"/>
          <w:lang w:val="en-US"/>
        </w:rPr>
      </w:pPr>
      <w:r w:rsidRPr="0082771D">
        <w:rPr>
          <w:rFonts w:asciiTheme="minorHAnsi" w:hAnsiTheme="minorHAnsi" w:cstheme="minorHAnsi"/>
          <w:b/>
          <w:bCs/>
          <w:i/>
          <w:iCs/>
          <w:color w:val="2E74B5" w:themeColor="accent1" w:themeShade="BF"/>
          <w:sz w:val="28"/>
          <w:szCs w:val="28"/>
          <w:lang w:val="en-US"/>
        </w:rPr>
        <w:t>HERA Award Sustainable Democracy</w:t>
      </w:r>
    </w:p>
    <w:p w14:paraId="72DE619C" w14:textId="77777777" w:rsidR="00970254" w:rsidRDefault="00970254" w:rsidP="00970254">
      <w:pPr>
        <w:rPr>
          <w:rStyle w:val="Titre2Car"/>
          <w:rFonts w:asciiTheme="minorHAnsi" w:hAnsiTheme="minorHAnsi" w:cstheme="minorHAnsi"/>
          <w:b/>
          <w:bCs/>
          <w:i/>
          <w:iCs/>
          <w:color w:val="auto"/>
          <w:lang w:val="en-US"/>
        </w:rPr>
      </w:pPr>
    </w:p>
    <w:p w14:paraId="36D125C2" w14:textId="61541CB6" w:rsidR="00970254" w:rsidRPr="00970254" w:rsidRDefault="00476B37" w:rsidP="00970254">
      <w:pPr>
        <w:rPr>
          <w:lang w:val="en-US"/>
        </w:rPr>
      </w:pPr>
      <w:r w:rsidRPr="00F54C17">
        <w:rPr>
          <w:rStyle w:val="Titre2Car"/>
          <w:rFonts w:asciiTheme="minorHAnsi" w:hAnsiTheme="minorHAnsi" w:cstheme="minorHAnsi"/>
          <w:b/>
          <w:bCs/>
          <w:i/>
          <w:iCs/>
          <w:color w:val="auto"/>
          <w:lang w:val="en-US"/>
        </w:rPr>
        <w:t>HERA Award Sustainable Democracy</w:t>
      </w:r>
      <w:r w:rsidRPr="00F54C17">
        <w:rPr>
          <w:rStyle w:val="Titre2Car"/>
          <w:rFonts w:asciiTheme="minorHAnsi" w:hAnsiTheme="minorHAnsi" w:cstheme="minorHAnsi"/>
          <w:b/>
          <w:bCs/>
          <w:color w:val="auto"/>
          <w:lang w:val="en-US"/>
        </w:rPr>
        <w:t xml:space="preserve"> - </w:t>
      </w:r>
      <w:bookmarkStart w:id="4" w:name="_Toc159231883"/>
      <w:proofErr w:type="spellStart"/>
      <w:r w:rsidR="00970254" w:rsidRPr="00970254">
        <w:rPr>
          <w:rStyle w:val="Titre2Car"/>
          <w:rFonts w:asciiTheme="minorHAnsi" w:hAnsiTheme="minorHAnsi" w:cstheme="minorHAnsi"/>
          <w:b/>
          <w:bCs/>
          <w:color w:val="auto"/>
          <w:lang w:val="en-US"/>
        </w:rPr>
        <w:t>Lauréate</w:t>
      </w:r>
      <w:proofErr w:type="spellEnd"/>
      <w:r w:rsidR="00970254" w:rsidRPr="00970254">
        <w:rPr>
          <w:rStyle w:val="Titre2Car"/>
          <w:rFonts w:asciiTheme="minorHAnsi" w:hAnsiTheme="minorHAnsi" w:cstheme="minorHAnsi"/>
          <w:b/>
          <w:bCs/>
          <w:color w:val="auto"/>
          <w:lang w:val="en-US"/>
        </w:rPr>
        <w:t xml:space="preserve"> 2025: Iphigénie </w:t>
      </w:r>
      <w:proofErr w:type="spellStart"/>
      <w:r w:rsidR="00970254" w:rsidRPr="00970254">
        <w:rPr>
          <w:rStyle w:val="Titre2Car"/>
          <w:rFonts w:asciiTheme="minorHAnsi" w:hAnsiTheme="minorHAnsi" w:cstheme="minorHAnsi"/>
          <w:b/>
          <w:bCs/>
          <w:color w:val="auto"/>
          <w:lang w:val="en-US"/>
        </w:rPr>
        <w:t>Koutsougeras</w:t>
      </w:r>
      <w:proofErr w:type="spellEnd"/>
      <w:r w:rsidR="00970254" w:rsidRPr="00970254">
        <w:rPr>
          <w:b/>
          <w:bCs/>
          <w:lang w:val="en-US"/>
        </w:rPr>
        <w:t xml:space="preserve"> </w:t>
      </w:r>
    </w:p>
    <w:p w14:paraId="3FB7A00A" w14:textId="237C4AF7" w:rsidR="00970254" w:rsidRPr="00970254" w:rsidRDefault="00970254" w:rsidP="00970254">
      <w:pPr>
        <w:jc w:val="both"/>
        <w:rPr>
          <w:rFonts w:asciiTheme="minorHAnsi" w:hAnsiTheme="minorHAnsi" w:cstheme="minorHAnsi"/>
        </w:rPr>
      </w:pPr>
      <w:r w:rsidRPr="00970254">
        <w:rPr>
          <w:rFonts w:asciiTheme="minorHAnsi" w:hAnsiTheme="minorHAnsi" w:cstheme="minorHAnsi"/>
        </w:rPr>
        <w:t>Pour son mémoire de master intitulé  « </w:t>
      </w:r>
      <w:r w:rsidRPr="00970254">
        <w:rPr>
          <w:rFonts w:asciiTheme="minorHAnsi" w:hAnsiTheme="minorHAnsi" w:cstheme="minorHAnsi"/>
          <w:i/>
          <w:iCs/>
        </w:rPr>
        <w:t xml:space="preserve">Les défis de l'institutionnalisation des  pratiques délibératives au sein des organisations politiques émergentes » </w:t>
      </w:r>
      <w:hyperlink r:id="rId26" w:history="1">
        <w:r w:rsidRPr="000E2E11">
          <w:rPr>
            <w:rStyle w:val="Lienhypertexte"/>
            <w:rFonts w:asciiTheme="minorHAnsi" w:hAnsiTheme="minorHAnsi" w:cstheme="minorHAnsi"/>
          </w:rPr>
          <w:t>En savoir plus</w:t>
        </w:r>
      </w:hyperlink>
    </w:p>
    <w:p w14:paraId="0FA1764C" w14:textId="77777777" w:rsidR="00970254" w:rsidRPr="0082771D" w:rsidRDefault="00970254" w:rsidP="00970254">
      <w:pPr>
        <w:jc w:val="both"/>
        <w:rPr>
          <w:rStyle w:val="Titre2Car"/>
          <w:rFonts w:asciiTheme="minorHAnsi" w:hAnsiTheme="minorHAnsi" w:cstheme="minorHAnsi"/>
          <w:b/>
          <w:bCs/>
          <w:color w:val="auto"/>
        </w:rPr>
      </w:pPr>
    </w:p>
    <w:p w14:paraId="384D8018" w14:textId="0413919F" w:rsidR="00F21BE6" w:rsidRPr="0082771D" w:rsidRDefault="00F21BE6" w:rsidP="00F21BE6">
      <w:pPr>
        <w:rPr>
          <w:rStyle w:val="Titre2Car"/>
          <w:rFonts w:asciiTheme="minorHAnsi" w:hAnsiTheme="minorHAnsi" w:cstheme="minorHAnsi"/>
          <w:b/>
          <w:bCs/>
          <w:color w:val="auto"/>
        </w:rPr>
      </w:pPr>
      <w:r w:rsidRPr="0082771D">
        <w:rPr>
          <w:rStyle w:val="Titre2Car"/>
          <w:rFonts w:asciiTheme="minorHAnsi" w:hAnsiTheme="minorHAnsi" w:cstheme="minorHAnsi"/>
          <w:b/>
          <w:bCs/>
          <w:color w:val="auto"/>
        </w:rPr>
        <w:t xml:space="preserve">HERA </w:t>
      </w:r>
      <w:proofErr w:type="spellStart"/>
      <w:r w:rsidRPr="0082771D">
        <w:rPr>
          <w:rStyle w:val="Titre2Car"/>
          <w:rFonts w:asciiTheme="minorHAnsi" w:hAnsiTheme="minorHAnsi" w:cstheme="minorHAnsi"/>
          <w:b/>
          <w:bCs/>
          <w:color w:val="auto"/>
        </w:rPr>
        <w:t>Award</w:t>
      </w:r>
      <w:proofErr w:type="spellEnd"/>
      <w:r w:rsidRPr="0082771D">
        <w:rPr>
          <w:rStyle w:val="Titre2Car"/>
          <w:rFonts w:asciiTheme="minorHAnsi" w:hAnsiTheme="minorHAnsi" w:cstheme="minorHAnsi"/>
          <w:b/>
          <w:bCs/>
          <w:color w:val="auto"/>
        </w:rPr>
        <w:t xml:space="preserve"> </w:t>
      </w:r>
      <w:proofErr w:type="spellStart"/>
      <w:r w:rsidRPr="0082771D">
        <w:rPr>
          <w:rStyle w:val="Titre2Car"/>
          <w:rFonts w:asciiTheme="minorHAnsi" w:hAnsiTheme="minorHAnsi" w:cstheme="minorHAnsi"/>
          <w:b/>
          <w:bCs/>
          <w:color w:val="auto"/>
        </w:rPr>
        <w:t>Sustainable</w:t>
      </w:r>
      <w:proofErr w:type="spellEnd"/>
      <w:r w:rsidRPr="0082771D">
        <w:rPr>
          <w:rStyle w:val="Titre2Car"/>
          <w:rFonts w:asciiTheme="minorHAnsi" w:hAnsiTheme="minorHAnsi" w:cstheme="minorHAnsi"/>
          <w:b/>
          <w:bCs/>
          <w:color w:val="auto"/>
        </w:rPr>
        <w:t xml:space="preserve"> </w:t>
      </w:r>
      <w:proofErr w:type="spellStart"/>
      <w:r w:rsidRPr="0082771D">
        <w:rPr>
          <w:rStyle w:val="Titre2Car"/>
          <w:rFonts w:asciiTheme="minorHAnsi" w:hAnsiTheme="minorHAnsi" w:cstheme="minorHAnsi"/>
          <w:b/>
          <w:bCs/>
          <w:color w:val="auto"/>
        </w:rPr>
        <w:t>Democracy</w:t>
      </w:r>
      <w:proofErr w:type="spellEnd"/>
      <w:r w:rsidRPr="0082771D">
        <w:rPr>
          <w:rStyle w:val="Titre2Car"/>
          <w:rFonts w:asciiTheme="minorHAnsi" w:hAnsiTheme="minorHAnsi" w:cstheme="minorHAnsi"/>
          <w:b/>
          <w:bCs/>
          <w:color w:val="auto"/>
        </w:rPr>
        <w:t xml:space="preserve"> - Nominé 2025: Louis </w:t>
      </w:r>
      <w:proofErr w:type="spellStart"/>
      <w:r w:rsidRPr="0082771D">
        <w:rPr>
          <w:rStyle w:val="Titre2Car"/>
          <w:rFonts w:asciiTheme="minorHAnsi" w:hAnsiTheme="minorHAnsi" w:cstheme="minorHAnsi"/>
          <w:b/>
          <w:bCs/>
          <w:color w:val="auto"/>
        </w:rPr>
        <w:t>Droussin</w:t>
      </w:r>
      <w:proofErr w:type="spellEnd"/>
    </w:p>
    <w:p w14:paraId="1037E812" w14:textId="4C69D2FC" w:rsidR="00F21BE6" w:rsidRPr="00970254" w:rsidRDefault="00F21BE6" w:rsidP="00F21BE6">
      <w:pPr>
        <w:rPr>
          <w:rFonts w:asciiTheme="minorHAnsi" w:hAnsiTheme="minorHAnsi" w:cstheme="minorHAnsi"/>
        </w:rPr>
      </w:pPr>
      <w:r w:rsidRPr="00970254">
        <w:rPr>
          <w:rFonts w:asciiTheme="minorHAnsi" w:hAnsiTheme="minorHAnsi" w:cstheme="minorHAnsi"/>
        </w:rPr>
        <w:t xml:space="preserve">Pour son mémoire de master intitulé  </w:t>
      </w:r>
      <w:r w:rsidRPr="00F21BE6">
        <w:rPr>
          <w:rFonts w:asciiTheme="minorHAnsi" w:hAnsiTheme="minorHAnsi" w:cstheme="minorHAnsi"/>
          <w:i/>
          <w:iCs/>
        </w:rPr>
        <w:t xml:space="preserve">« </w:t>
      </w:r>
      <w:r w:rsidRPr="00CD0197">
        <w:rPr>
          <w:rFonts w:asciiTheme="minorHAnsi" w:hAnsiTheme="minorHAnsi" w:cstheme="minorHAnsi"/>
          <w:i/>
          <w:iCs/>
        </w:rPr>
        <w:t xml:space="preserve">Eigen </w:t>
      </w:r>
      <w:proofErr w:type="spellStart"/>
      <w:r w:rsidRPr="00CD0197">
        <w:rPr>
          <w:rFonts w:asciiTheme="minorHAnsi" w:hAnsiTheme="minorHAnsi" w:cstheme="minorHAnsi"/>
          <w:i/>
          <w:iCs/>
        </w:rPr>
        <w:t>koeien</w:t>
      </w:r>
      <w:proofErr w:type="spellEnd"/>
      <w:r w:rsidRPr="00CD0197">
        <w:rPr>
          <w:rFonts w:asciiTheme="minorHAnsi" w:hAnsiTheme="minorHAnsi" w:cstheme="minorHAnsi"/>
          <w:i/>
          <w:iCs/>
        </w:rPr>
        <w:t xml:space="preserve"> en </w:t>
      </w:r>
      <w:proofErr w:type="spellStart"/>
      <w:r w:rsidRPr="00CD0197">
        <w:rPr>
          <w:rFonts w:asciiTheme="minorHAnsi" w:hAnsiTheme="minorHAnsi" w:cstheme="minorHAnsi"/>
          <w:i/>
          <w:iCs/>
        </w:rPr>
        <w:t>appelen</w:t>
      </w:r>
      <w:proofErr w:type="spellEnd"/>
      <w:r w:rsidRPr="00CD0197">
        <w:rPr>
          <w:rFonts w:asciiTheme="minorHAnsi" w:hAnsiTheme="minorHAnsi" w:cstheme="minorHAnsi"/>
          <w:i/>
          <w:iCs/>
        </w:rPr>
        <w:t xml:space="preserve"> </w:t>
      </w:r>
      <w:proofErr w:type="spellStart"/>
      <w:r w:rsidRPr="00CD0197">
        <w:rPr>
          <w:rFonts w:asciiTheme="minorHAnsi" w:hAnsiTheme="minorHAnsi" w:cstheme="minorHAnsi"/>
          <w:i/>
          <w:iCs/>
        </w:rPr>
        <w:t>eerst</w:t>
      </w:r>
      <w:proofErr w:type="spellEnd"/>
      <w:r w:rsidRPr="00CD0197">
        <w:rPr>
          <w:rFonts w:asciiTheme="minorHAnsi" w:hAnsiTheme="minorHAnsi" w:cstheme="minorHAnsi"/>
          <w:i/>
          <w:iCs/>
        </w:rPr>
        <w:t>!</w:t>
      </w:r>
      <w:r w:rsidRPr="00F21BE6">
        <w:rPr>
          <w:rFonts w:asciiTheme="minorHAnsi" w:hAnsiTheme="minorHAnsi" w:cstheme="minorHAnsi"/>
          <w:i/>
          <w:iCs/>
        </w:rPr>
        <w:t xml:space="preserve"> » – L’écologie politique du Vlaams </w:t>
      </w:r>
      <w:proofErr w:type="spellStart"/>
      <w:r w:rsidRPr="00F21BE6">
        <w:rPr>
          <w:rFonts w:asciiTheme="minorHAnsi" w:hAnsiTheme="minorHAnsi" w:cstheme="minorHAnsi"/>
          <w:i/>
          <w:iCs/>
        </w:rPr>
        <w:t>Belang</w:t>
      </w:r>
      <w:proofErr w:type="spellEnd"/>
      <w:r w:rsidRPr="00F21BE6">
        <w:rPr>
          <w:rFonts w:asciiTheme="minorHAnsi" w:hAnsiTheme="minorHAnsi" w:cstheme="minorHAnsi"/>
          <w:i/>
          <w:iCs/>
        </w:rPr>
        <w:t xml:space="preserve"> (VB)</w:t>
      </w:r>
      <w:r>
        <w:rPr>
          <w:rFonts w:asciiTheme="minorHAnsi" w:hAnsiTheme="minorHAnsi" w:cstheme="minorHAnsi"/>
        </w:rPr>
        <w:t xml:space="preserve"> </w:t>
      </w:r>
      <w:hyperlink r:id="rId27" w:history="1">
        <w:r w:rsidRPr="000E2E11">
          <w:rPr>
            <w:rStyle w:val="Lienhypertexte"/>
            <w:rFonts w:asciiTheme="minorHAnsi" w:hAnsiTheme="minorHAnsi" w:cstheme="minorHAnsi"/>
          </w:rPr>
          <w:t>En savoir plus</w:t>
        </w:r>
      </w:hyperlink>
    </w:p>
    <w:p w14:paraId="3E720C45" w14:textId="77777777" w:rsidR="00F21BE6" w:rsidRPr="00970254" w:rsidRDefault="00F21BE6" w:rsidP="00970254">
      <w:pPr>
        <w:jc w:val="both"/>
        <w:rPr>
          <w:rFonts w:asciiTheme="minorHAnsi" w:hAnsiTheme="minorHAnsi" w:cstheme="minorHAnsi"/>
        </w:rPr>
      </w:pPr>
    </w:p>
    <w:p w14:paraId="55D18864" w14:textId="39F7BB59" w:rsidR="00F21BE6" w:rsidRPr="00F21BE6" w:rsidRDefault="00F21BE6" w:rsidP="00F21BE6">
      <w:pPr>
        <w:contextualSpacing/>
        <w:jc w:val="both"/>
        <w:rPr>
          <w:rFonts w:asciiTheme="minorHAnsi" w:hAnsiTheme="minorHAnsi" w:cstheme="minorHAnsi"/>
          <w:bCs/>
          <w:lang w:val="en-US"/>
        </w:rPr>
      </w:pPr>
      <w:r w:rsidRPr="00F21BE6">
        <w:rPr>
          <w:rStyle w:val="Titre2Car"/>
          <w:rFonts w:asciiTheme="minorHAnsi" w:hAnsiTheme="minorHAnsi" w:cstheme="minorHAnsi"/>
          <w:b/>
          <w:bCs/>
          <w:color w:val="auto"/>
          <w:lang w:val="en-US"/>
        </w:rPr>
        <w:t xml:space="preserve">HERA Award Sustainable Democracy - </w:t>
      </w:r>
      <w:proofErr w:type="spellStart"/>
      <w:r w:rsidRPr="00F21BE6">
        <w:rPr>
          <w:rStyle w:val="Titre2Car"/>
          <w:rFonts w:asciiTheme="minorHAnsi" w:hAnsiTheme="minorHAnsi" w:cstheme="minorHAnsi"/>
          <w:b/>
          <w:bCs/>
          <w:color w:val="auto"/>
          <w:lang w:val="en-US"/>
        </w:rPr>
        <w:t>Nominée</w:t>
      </w:r>
      <w:proofErr w:type="spellEnd"/>
      <w:r w:rsidRPr="00F21BE6">
        <w:rPr>
          <w:rStyle w:val="Titre2Car"/>
          <w:rFonts w:asciiTheme="minorHAnsi" w:hAnsiTheme="minorHAnsi" w:cstheme="minorHAnsi"/>
          <w:b/>
          <w:bCs/>
          <w:color w:val="auto"/>
          <w:lang w:val="en-US"/>
        </w:rPr>
        <w:t xml:space="preserve"> 2025: </w:t>
      </w:r>
      <w:r w:rsidRPr="00F21BE6">
        <w:rPr>
          <w:rStyle w:val="Titre2Car"/>
          <w:rFonts w:asciiTheme="minorHAnsi" w:hAnsiTheme="minorHAnsi" w:cstheme="minorHAnsi"/>
          <w:b/>
          <w:color w:val="auto"/>
          <w:lang w:val="en-US"/>
        </w:rPr>
        <w:t xml:space="preserve">Hasna </w:t>
      </w:r>
      <w:proofErr w:type="spellStart"/>
      <w:r w:rsidRPr="00F21BE6">
        <w:rPr>
          <w:rStyle w:val="Titre2Car"/>
          <w:rFonts w:asciiTheme="minorHAnsi" w:hAnsiTheme="minorHAnsi" w:cstheme="minorHAnsi"/>
          <w:b/>
          <w:color w:val="auto"/>
          <w:lang w:val="en-US"/>
        </w:rPr>
        <w:t>Taous</w:t>
      </w:r>
      <w:proofErr w:type="spellEnd"/>
      <w:r w:rsidRPr="00F21BE6">
        <w:rPr>
          <w:rStyle w:val="Titre2Car"/>
          <w:rFonts w:asciiTheme="minorHAnsi" w:hAnsiTheme="minorHAnsi" w:cstheme="minorHAnsi"/>
          <w:b/>
          <w:color w:val="auto"/>
          <w:lang w:val="en-US"/>
        </w:rPr>
        <w:t xml:space="preserve"> </w:t>
      </w:r>
      <w:proofErr w:type="spellStart"/>
      <w:r w:rsidRPr="00F21BE6">
        <w:rPr>
          <w:rStyle w:val="Titre2Car"/>
          <w:rFonts w:asciiTheme="minorHAnsi" w:hAnsiTheme="minorHAnsi" w:cstheme="minorHAnsi"/>
          <w:b/>
          <w:color w:val="auto"/>
          <w:lang w:val="en-US"/>
        </w:rPr>
        <w:t>Khammoume</w:t>
      </w:r>
      <w:proofErr w:type="spellEnd"/>
    </w:p>
    <w:p w14:paraId="5D3B3B0C" w14:textId="76A10807" w:rsidR="00F21BE6" w:rsidRPr="0082771D" w:rsidRDefault="00F21BE6" w:rsidP="00F21BE6">
      <w:pPr>
        <w:rPr>
          <w:lang w:val="en-US"/>
        </w:rPr>
      </w:pPr>
      <w:r w:rsidRPr="00F21BE6">
        <w:rPr>
          <w:rFonts w:asciiTheme="minorHAnsi" w:hAnsiTheme="minorHAnsi" w:cstheme="minorHAnsi"/>
          <w:lang w:val="en-US"/>
        </w:rPr>
        <w:t xml:space="preserve">Pour son </w:t>
      </w:r>
      <w:proofErr w:type="spellStart"/>
      <w:r w:rsidRPr="00F21BE6">
        <w:rPr>
          <w:rFonts w:asciiTheme="minorHAnsi" w:hAnsiTheme="minorHAnsi" w:cstheme="minorHAnsi"/>
          <w:lang w:val="en-US"/>
        </w:rPr>
        <w:t>mémoire</w:t>
      </w:r>
      <w:proofErr w:type="spellEnd"/>
      <w:r w:rsidRPr="00F21BE6">
        <w:rPr>
          <w:rFonts w:asciiTheme="minorHAnsi" w:hAnsiTheme="minorHAnsi" w:cstheme="minorHAnsi"/>
          <w:lang w:val="en-US"/>
        </w:rPr>
        <w:t xml:space="preserve"> de master </w:t>
      </w:r>
      <w:proofErr w:type="spellStart"/>
      <w:r w:rsidRPr="00F21BE6">
        <w:rPr>
          <w:rFonts w:asciiTheme="minorHAnsi" w:hAnsiTheme="minorHAnsi" w:cstheme="minorHAnsi"/>
          <w:lang w:val="en-US"/>
        </w:rPr>
        <w:t>intitulé</w:t>
      </w:r>
      <w:proofErr w:type="spellEnd"/>
      <w:r w:rsidRPr="00F21BE6">
        <w:rPr>
          <w:rFonts w:asciiTheme="minorHAnsi" w:hAnsiTheme="minorHAnsi" w:cstheme="minorHAnsi"/>
          <w:lang w:val="en-US"/>
        </w:rPr>
        <w:t xml:space="preserve">  </w:t>
      </w:r>
      <w:r w:rsidRPr="00F21BE6">
        <w:rPr>
          <w:rFonts w:asciiTheme="minorHAnsi" w:hAnsiTheme="minorHAnsi" w:cstheme="minorHAnsi"/>
          <w:i/>
          <w:iCs/>
          <w:lang w:val="en-US"/>
        </w:rPr>
        <w:t xml:space="preserve">« </w:t>
      </w:r>
      <w:r w:rsidRPr="00970254">
        <w:rPr>
          <w:rFonts w:asciiTheme="minorHAnsi" w:hAnsiTheme="minorHAnsi" w:cstheme="minorHAnsi"/>
          <w:bCs/>
          <w:i/>
          <w:iCs/>
          <w:lang w:val="en-US"/>
        </w:rPr>
        <w:t>Navigating Adversity and Uncertainty: A Qualitative Study on The Resilience Process Among Undocumented Migrant Women in Belgium</w:t>
      </w:r>
      <w:r>
        <w:rPr>
          <w:rFonts w:asciiTheme="minorHAnsi" w:hAnsiTheme="minorHAnsi" w:cstheme="minorHAnsi"/>
          <w:bCs/>
          <w:i/>
          <w:iCs/>
          <w:lang w:val="en-US"/>
        </w:rPr>
        <w:t xml:space="preserve"> </w:t>
      </w:r>
      <w:r w:rsidRPr="00F21BE6">
        <w:rPr>
          <w:rFonts w:asciiTheme="minorHAnsi" w:hAnsiTheme="minorHAnsi" w:cstheme="minorHAnsi"/>
          <w:i/>
          <w:iCs/>
          <w:lang w:val="en-US"/>
        </w:rPr>
        <w:t>»</w:t>
      </w:r>
      <w:r w:rsidRPr="00F21BE6">
        <w:rPr>
          <w:rFonts w:asciiTheme="minorHAnsi" w:hAnsiTheme="minorHAnsi" w:cstheme="minorHAnsi"/>
          <w:lang w:val="en-US"/>
        </w:rPr>
        <w:t xml:space="preserve"> </w:t>
      </w:r>
      <w:hyperlink r:id="rId28" w:history="1">
        <w:r w:rsidRPr="00F21BE6">
          <w:rPr>
            <w:rStyle w:val="Lienhypertexte"/>
            <w:rFonts w:asciiTheme="minorHAnsi" w:hAnsiTheme="minorHAnsi" w:cstheme="minorHAnsi"/>
            <w:lang w:val="en-US"/>
          </w:rPr>
          <w:t>En savoir plus</w:t>
        </w:r>
      </w:hyperlink>
    </w:p>
    <w:p w14:paraId="6CA93813" w14:textId="77777777" w:rsidR="00F21BE6" w:rsidRPr="0082771D" w:rsidRDefault="00F21BE6" w:rsidP="00F21BE6">
      <w:pPr>
        <w:rPr>
          <w:lang w:val="en-US"/>
        </w:rPr>
      </w:pPr>
    </w:p>
    <w:p w14:paraId="4E7EC5FB" w14:textId="49BFF895" w:rsidR="00F21BE6" w:rsidRPr="00F21BE6" w:rsidRDefault="00F21BE6" w:rsidP="00F21BE6">
      <w:pPr>
        <w:rPr>
          <w:lang w:val="en-US"/>
        </w:rPr>
      </w:pPr>
      <w:r w:rsidRPr="00F21BE6">
        <w:rPr>
          <w:rFonts w:asciiTheme="minorHAnsi" w:hAnsiTheme="minorHAnsi" w:cstheme="minorHAnsi"/>
          <w:b/>
          <w:bCs/>
          <w:i/>
          <w:iCs/>
          <w:color w:val="2E74B5" w:themeColor="accent1" w:themeShade="BF"/>
          <w:sz w:val="28"/>
          <w:szCs w:val="28"/>
          <w:lang w:val="en-US"/>
        </w:rPr>
        <w:t>HERA Award Sustainable Food S</w:t>
      </w:r>
      <w:r>
        <w:rPr>
          <w:rFonts w:asciiTheme="minorHAnsi" w:hAnsiTheme="minorHAnsi" w:cstheme="minorHAnsi"/>
          <w:b/>
          <w:bCs/>
          <w:i/>
          <w:iCs/>
          <w:color w:val="2E74B5" w:themeColor="accent1" w:themeShade="BF"/>
          <w:sz w:val="28"/>
          <w:szCs w:val="28"/>
          <w:lang w:val="en-US"/>
        </w:rPr>
        <w:t>ystems</w:t>
      </w:r>
    </w:p>
    <w:p w14:paraId="4C121FA4" w14:textId="77777777" w:rsidR="00F21BE6" w:rsidRPr="00F21BE6" w:rsidRDefault="00F21BE6" w:rsidP="00F21BE6">
      <w:pPr>
        <w:rPr>
          <w:lang w:val="en-US"/>
        </w:rPr>
      </w:pPr>
    </w:p>
    <w:p w14:paraId="664F96FA" w14:textId="6F4BEFB0" w:rsidR="00F21BE6" w:rsidRPr="00F21BE6" w:rsidRDefault="00F21BE6" w:rsidP="00F21BE6">
      <w:pPr>
        <w:pStyle w:val="Titre2"/>
        <w:rPr>
          <w:rFonts w:asciiTheme="minorHAnsi" w:hAnsiTheme="minorHAnsi" w:cstheme="minorHAnsi"/>
          <w:b/>
          <w:bCs/>
          <w:color w:val="auto"/>
          <w:lang w:val="en-US"/>
        </w:rPr>
      </w:pPr>
      <w:r w:rsidRPr="00F54C17">
        <w:rPr>
          <w:rFonts w:asciiTheme="minorHAnsi" w:hAnsiTheme="minorHAnsi" w:cstheme="minorHAnsi"/>
          <w:b/>
          <w:bCs/>
          <w:i/>
          <w:iCs/>
          <w:color w:val="auto"/>
          <w:lang w:val="en-US"/>
        </w:rPr>
        <w:t>HERA Award Sustainable Food Systems</w:t>
      </w:r>
      <w:r w:rsidRPr="00F54C17">
        <w:rPr>
          <w:rFonts w:asciiTheme="minorHAnsi" w:hAnsiTheme="minorHAnsi" w:cstheme="minorHAnsi"/>
          <w:b/>
          <w:bCs/>
          <w:color w:val="auto"/>
          <w:lang w:val="en-US"/>
        </w:rPr>
        <w:t xml:space="preserve"> - </w:t>
      </w:r>
      <w:proofErr w:type="spellStart"/>
      <w:r w:rsidRPr="00F54C17">
        <w:rPr>
          <w:rFonts w:asciiTheme="minorHAnsi" w:hAnsiTheme="minorHAnsi" w:cstheme="minorHAnsi"/>
          <w:b/>
          <w:bCs/>
          <w:color w:val="auto"/>
          <w:lang w:val="en-US"/>
        </w:rPr>
        <w:t>Lauréat</w:t>
      </w:r>
      <w:r>
        <w:rPr>
          <w:rFonts w:asciiTheme="minorHAnsi" w:hAnsiTheme="minorHAnsi" w:cstheme="minorHAnsi"/>
          <w:b/>
          <w:bCs/>
          <w:color w:val="auto"/>
          <w:lang w:val="en-US"/>
        </w:rPr>
        <w:t>e</w:t>
      </w:r>
      <w:proofErr w:type="spellEnd"/>
      <w:r w:rsidRPr="00F54C17">
        <w:rPr>
          <w:rFonts w:asciiTheme="minorHAnsi" w:hAnsiTheme="minorHAnsi" w:cstheme="minorHAnsi"/>
          <w:b/>
          <w:bCs/>
          <w:color w:val="auto"/>
          <w:lang w:val="en-US"/>
        </w:rPr>
        <w:t xml:space="preserve"> 202</w:t>
      </w:r>
      <w:r>
        <w:rPr>
          <w:rFonts w:asciiTheme="minorHAnsi" w:hAnsiTheme="minorHAnsi" w:cstheme="minorHAnsi"/>
          <w:b/>
          <w:bCs/>
          <w:color w:val="auto"/>
          <w:lang w:val="en-US"/>
        </w:rPr>
        <w:t>5</w:t>
      </w:r>
      <w:r w:rsidRPr="00F54C17">
        <w:rPr>
          <w:rFonts w:asciiTheme="minorHAnsi" w:hAnsiTheme="minorHAnsi" w:cstheme="minorHAnsi"/>
          <w:b/>
          <w:bCs/>
          <w:color w:val="auto"/>
          <w:lang w:val="en-US"/>
        </w:rPr>
        <w:t xml:space="preserve"> : </w:t>
      </w:r>
      <w:r w:rsidRPr="00F21BE6">
        <w:rPr>
          <w:rFonts w:asciiTheme="minorHAnsi" w:hAnsiTheme="minorHAnsi" w:cstheme="minorHAnsi"/>
          <w:b/>
          <w:bCs/>
          <w:color w:val="auto"/>
          <w:lang w:val="en-US"/>
        </w:rPr>
        <w:t xml:space="preserve">Sophie </w:t>
      </w:r>
      <w:proofErr w:type="spellStart"/>
      <w:r w:rsidRPr="00F21BE6">
        <w:rPr>
          <w:rFonts w:asciiTheme="minorHAnsi" w:hAnsiTheme="minorHAnsi" w:cstheme="minorHAnsi"/>
          <w:b/>
          <w:bCs/>
          <w:color w:val="auto"/>
          <w:lang w:val="en-US"/>
        </w:rPr>
        <w:t>Henrotte</w:t>
      </w:r>
      <w:proofErr w:type="spellEnd"/>
    </w:p>
    <w:p w14:paraId="165FE511" w14:textId="4E914F60" w:rsidR="00F21BE6" w:rsidRPr="00F21BE6" w:rsidRDefault="00F21BE6" w:rsidP="00F21BE6">
      <w:pPr>
        <w:rPr>
          <w:b/>
          <w:bCs/>
        </w:rPr>
      </w:pPr>
      <w:r w:rsidRPr="00A4168A">
        <w:rPr>
          <w:rFonts w:asciiTheme="minorHAnsi" w:hAnsiTheme="minorHAnsi" w:cstheme="minorHAnsi"/>
        </w:rPr>
        <w:t>Pour son mémoire</w:t>
      </w:r>
      <w:r>
        <w:rPr>
          <w:rFonts w:asciiTheme="minorHAnsi" w:hAnsiTheme="minorHAnsi" w:cstheme="minorHAnsi"/>
        </w:rPr>
        <w:t xml:space="preserve"> de master</w:t>
      </w:r>
      <w:r w:rsidRPr="00A4168A">
        <w:rPr>
          <w:rFonts w:asciiTheme="minorHAnsi" w:hAnsiTheme="minorHAnsi" w:cstheme="minorHAnsi"/>
        </w:rPr>
        <w:t xml:space="preserve"> intitulé « </w:t>
      </w:r>
      <w:r w:rsidRPr="00F21BE6">
        <w:rPr>
          <w:rFonts w:asciiTheme="minorHAnsi" w:hAnsiTheme="minorHAnsi" w:cstheme="minorHAnsi"/>
          <w:i/>
          <w:iCs/>
        </w:rPr>
        <w:t>Le rôle du genre dans l'adoption de pratiques agricoles durables</w:t>
      </w:r>
      <w:r w:rsidR="00CD0197">
        <w:rPr>
          <w:rFonts w:asciiTheme="minorHAnsi" w:hAnsiTheme="minorHAnsi" w:cstheme="minorHAnsi"/>
          <w:i/>
          <w:iCs/>
        </w:rPr>
        <w:t xml:space="preserve">. </w:t>
      </w:r>
      <w:r w:rsidRPr="00F21BE6">
        <w:rPr>
          <w:rFonts w:asciiTheme="minorHAnsi" w:hAnsiTheme="minorHAnsi" w:cstheme="minorHAnsi"/>
          <w:i/>
          <w:iCs/>
        </w:rPr>
        <w:t>Les fermes de grandes cultures en Wallonie</w:t>
      </w:r>
      <w:r>
        <w:rPr>
          <w:b/>
          <w:bCs/>
        </w:rPr>
        <w:t xml:space="preserve"> </w:t>
      </w:r>
      <w:r w:rsidRPr="00A4168A">
        <w:rPr>
          <w:rFonts w:asciiTheme="minorHAnsi" w:hAnsiTheme="minorHAnsi" w:cstheme="minorHAnsi"/>
        </w:rPr>
        <w:t>»</w:t>
      </w:r>
      <w:r>
        <w:rPr>
          <w:rFonts w:asciiTheme="minorHAnsi" w:hAnsiTheme="minorHAnsi" w:cstheme="minorHAnsi"/>
        </w:rPr>
        <w:t xml:space="preserve"> </w:t>
      </w:r>
      <w:hyperlink r:id="rId29" w:history="1">
        <w:r w:rsidRPr="00CC64A9">
          <w:rPr>
            <w:rStyle w:val="Lienhypertexte"/>
            <w:rFonts w:asciiTheme="minorHAnsi" w:hAnsiTheme="minorHAnsi" w:cstheme="minorHAnsi"/>
          </w:rPr>
          <w:t>En savoir plus</w:t>
        </w:r>
      </w:hyperlink>
    </w:p>
    <w:p w14:paraId="43C1365E" w14:textId="77777777" w:rsidR="00F21BE6" w:rsidRPr="00F21BE6" w:rsidRDefault="00F21BE6" w:rsidP="00F21BE6">
      <w:pPr>
        <w:rPr>
          <w:rFonts w:asciiTheme="minorHAnsi" w:hAnsiTheme="minorHAnsi" w:cstheme="minorHAnsi"/>
        </w:rPr>
      </w:pPr>
    </w:p>
    <w:p w14:paraId="21000AA6" w14:textId="748348C3" w:rsidR="00F21BE6" w:rsidRPr="0082771D" w:rsidRDefault="00F21BE6" w:rsidP="00F21BE6">
      <w:pPr>
        <w:pStyle w:val="Titre2"/>
        <w:rPr>
          <w:rFonts w:asciiTheme="minorHAnsi" w:hAnsiTheme="minorHAnsi" w:cstheme="minorHAnsi"/>
          <w:b/>
          <w:bCs/>
          <w:color w:val="auto"/>
        </w:rPr>
      </w:pPr>
      <w:r w:rsidRPr="0082771D">
        <w:rPr>
          <w:rFonts w:asciiTheme="minorHAnsi" w:hAnsiTheme="minorHAnsi" w:cstheme="minorHAnsi"/>
          <w:b/>
          <w:bCs/>
          <w:i/>
          <w:iCs/>
          <w:color w:val="auto"/>
        </w:rPr>
        <w:lastRenderedPageBreak/>
        <w:t xml:space="preserve">HERA </w:t>
      </w:r>
      <w:proofErr w:type="spellStart"/>
      <w:r w:rsidRPr="0082771D">
        <w:rPr>
          <w:rFonts w:asciiTheme="minorHAnsi" w:hAnsiTheme="minorHAnsi" w:cstheme="minorHAnsi"/>
          <w:b/>
          <w:bCs/>
          <w:i/>
          <w:iCs/>
          <w:color w:val="auto"/>
        </w:rPr>
        <w:t>Award</w:t>
      </w:r>
      <w:proofErr w:type="spellEnd"/>
      <w:r w:rsidRPr="0082771D">
        <w:rPr>
          <w:rFonts w:asciiTheme="minorHAnsi" w:hAnsiTheme="minorHAnsi" w:cstheme="minorHAnsi"/>
          <w:b/>
          <w:bCs/>
          <w:i/>
          <w:iCs/>
          <w:color w:val="auto"/>
        </w:rPr>
        <w:t xml:space="preserve"> </w:t>
      </w:r>
      <w:proofErr w:type="spellStart"/>
      <w:r w:rsidRPr="0082771D">
        <w:rPr>
          <w:rFonts w:asciiTheme="minorHAnsi" w:hAnsiTheme="minorHAnsi" w:cstheme="minorHAnsi"/>
          <w:b/>
          <w:bCs/>
          <w:i/>
          <w:iCs/>
          <w:color w:val="auto"/>
        </w:rPr>
        <w:t>Sustainable</w:t>
      </w:r>
      <w:proofErr w:type="spellEnd"/>
      <w:r w:rsidRPr="0082771D">
        <w:rPr>
          <w:rFonts w:asciiTheme="minorHAnsi" w:hAnsiTheme="minorHAnsi" w:cstheme="minorHAnsi"/>
          <w:b/>
          <w:bCs/>
          <w:i/>
          <w:iCs/>
          <w:color w:val="auto"/>
        </w:rPr>
        <w:t xml:space="preserve"> Food </w:t>
      </w:r>
      <w:proofErr w:type="spellStart"/>
      <w:r w:rsidRPr="0082771D">
        <w:rPr>
          <w:rFonts w:asciiTheme="minorHAnsi" w:hAnsiTheme="minorHAnsi" w:cstheme="minorHAnsi"/>
          <w:b/>
          <w:bCs/>
          <w:i/>
          <w:iCs/>
          <w:color w:val="auto"/>
        </w:rPr>
        <w:t>Systems</w:t>
      </w:r>
      <w:proofErr w:type="spellEnd"/>
      <w:r w:rsidRPr="0082771D">
        <w:rPr>
          <w:rFonts w:asciiTheme="minorHAnsi" w:hAnsiTheme="minorHAnsi" w:cstheme="minorHAnsi"/>
          <w:b/>
          <w:bCs/>
          <w:color w:val="auto"/>
        </w:rPr>
        <w:t xml:space="preserve"> - Nominé 2025 : Timothée Lefebvre</w:t>
      </w:r>
    </w:p>
    <w:p w14:paraId="19A5557A" w14:textId="5C8675AF" w:rsidR="00F21BE6" w:rsidRPr="0082771D" w:rsidRDefault="00F21BE6" w:rsidP="00F21BE6">
      <w:pPr>
        <w:rPr>
          <w:rFonts w:asciiTheme="minorHAnsi" w:hAnsiTheme="minorHAnsi" w:cstheme="minorHAnsi"/>
          <w:b/>
          <w:bCs/>
          <w:i/>
          <w:iCs/>
        </w:rPr>
      </w:pPr>
      <w:r w:rsidRPr="0082771D">
        <w:rPr>
          <w:rFonts w:asciiTheme="minorHAnsi" w:hAnsiTheme="minorHAnsi" w:cstheme="minorHAnsi"/>
        </w:rPr>
        <w:t>Pour son mémoire de master intitulé « </w:t>
      </w:r>
      <w:r w:rsidRPr="0082771D">
        <w:rPr>
          <w:rFonts w:asciiTheme="minorHAnsi" w:hAnsiTheme="minorHAnsi" w:cstheme="minorHAnsi"/>
          <w:i/>
          <w:iCs/>
        </w:rPr>
        <w:t xml:space="preserve">Modeling agricultural </w:t>
      </w:r>
      <w:proofErr w:type="spellStart"/>
      <w:r w:rsidRPr="0082771D">
        <w:rPr>
          <w:rFonts w:asciiTheme="minorHAnsi" w:hAnsiTheme="minorHAnsi" w:cstheme="minorHAnsi"/>
          <w:i/>
          <w:iCs/>
        </w:rPr>
        <w:t>systems</w:t>
      </w:r>
      <w:proofErr w:type="spellEnd"/>
      <w:r w:rsidRPr="0082771D">
        <w:rPr>
          <w:rFonts w:asciiTheme="minorHAnsi" w:hAnsiTheme="minorHAnsi" w:cstheme="minorHAnsi"/>
          <w:i/>
          <w:iCs/>
        </w:rPr>
        <w:t xml:space="preserve"> and </w:t>
      </w:r>
      <w:proofErr w:type="spellStart"/>
      <w:r w:rsidRPr="0082771D">
        <w:rPr>
          <w:rFonts w:asciiTheme="minorHAnsi" w:hAnsiTheme="minorHAnsi" w:cstheme="minorHAnsi"/>
          <w:i/>
          <w:iCs/>
        </w:rPr>
        <w:t>policies</w:t>
      </w:r>
      <w:proofErr w:type="spellEnd"/>
      <w:r w:rsidRPr="0082771D">
        <w:rPr>
          <w:rFonts w:asciiTheme="minorHAnsi" w:hAnsiTheme="minorHAnsi" w:cstheme="minorHAnsi"/>
          <w:i/>
          <w:iCs/>
        </w:rPr>
        <w:t xml:space="preserve"> to </w:t>
      </w:r>
      <w:proofErr w:type="spellStart"/>
      <w:r w:rsidRPr="0082771D">
        <w:rPr>
          <w:rFonts w:asciiTheme="minorHAnsi" w:hAnsiTheme="minorHAnsi" w:cstheme="minorHAnsi"/>
          <w:i/>
          <w:iCs/>
        </w:rPr>
        <w:t>advance</w:t>
      </w:r>
      <w:proofErr w:type="spellEnd"/>
      <w:r w:rsidRPr="0082771D">
        <w:rPr>
          <w:rFonts w:asciiTheme="minorHAnsi" w:hAnsiTheme="minorHAnsi" w:cstheme="minorHAnsi"/>
          <w:i/>
          <w:iCs/>
        </w:rPr>
        <w:t xml:space="preserve"> </w:t>
      </w:r>
      <w:proofErr w:type="spellStart"/>
      <w:r w:rsidRPr="0082771D">
        <w:rPr>
          <w:rFonts w:asciiTheme="minorHAnsi" w:hAnsiTheme="minorHAnsi" w:cstheme="minorHAnsi"/>
          <w:i/>
          <w:iCs/>
        </w:rPr>
        <w:t>sustainability</w:t>
      </w:r>
      <w:proofErr w:type="spellEnd"/>
      <w:r w:rsidRPr="0082771D">
        <w:rPr>
          <w:rFonts w:asciiTheme="minorHAnsi" w:hAnsiTheme="minorHAnsi" w:cstheme="minorHAnsi"/>
          <w:i/>
          <w:iCs/>
        </w:rPr>
        <w:t xml:space="preserve">: </w:t>
      </w:r>
      <w:proofErr w:type="spellStart"/>
      <w:r w:rsidRPr="0082771D">
        <w:rPr>
          <w:rFonts w:asciiTheme="minorHAnsi" w:hAnsiTheme="minorHAnsi" w:cstheme="minorHAnsi"/>
          <w:i/>
          <w:iCs/>
        </w:rPr>
        <w:t>a</w:t>
      </w:r>
      <w:proofErr w:type="spellEnd"/>
      <w:r w:rsidRPr="0082771D">
        <w:rPr>
          <w:rFonts w:asciiTheme="minorHAnsi" w:hAnsiTheme="minorHAnsi" w:cstheme="minorHAnsi"/>
          <w:i/>
          <w:iCs/>
        </w:rPr>
        <w:t xml:space="preserve"> </w:t>
      </w:r>
      <w:proofErr w:type="spellStart"/>
      <w:r w:rsidRPr="0082771D">
        <w:rPr>
          <w:rFonts w:asciiTheme="minorHAnsi" w:hAnsiTheme="minorHAnsi" w:cstheme="minorHAnsi"/>
          <w:i/>
          <w:iCs/>
        </w:rPr>
        <w:t>review</w:t>
      </w:r>
      <w:proofErr w:type="spellEnd"/>
      <w:r w:rsidRPr="0082771D">
        <w:rPr>
          <w:rFonts w:asciiTheme="minorHAnsi" w:hAnsiTheme="minorHAnsi" w:cstheme="minorHAnsi"/>
          <w:b/>
          <w:bCs/>
          <w:i/>
          <w:iCs/>
        </w:rPr>
        <w:t xml:space="preserve"> </w:t>
      </w:r>
      <w:r w:rsidRPr="0082771D">
        <w:rPr>
          <w:rFonts w:asciiTheme="minorHAnsi" w:hAnsiTheme="minorHAnsi" w:cstheme="minorHAnsi"/>
        </w:rPr>
        <w:t xml:space="preserve">» </w:t>
      </w:r>
      <w:hyperlink r:id="rId30" w:history="1">
        <w:r w:rsidRPr="0082771D">
          <w:rPr>
            <w:rStyle w:val="Lienhypertexte"/>
            <w:rFonts w:asciiTheme="minorHAnsi" w:hAnsiTheme="minorHAnsi" w:cstheme="minorHAnsi"/>
          </w:rPr>
          <w:t>En savoir plus</w:t>
        </w:r>
      </w:hyperlink>
    </w:p>
    <w:p w14:paraId="249C7875" w14:textId="77777777" w:rsidR="00F21BE6" w:rsidRPr="0082771D" w:rsidRDefault="00F21BE6" w:rsidP="00F21BE6">
      <w:pPr>
        <w:pStyle w:val="Titre2"/>
        <w:rPr>
          <w:rFonts w:asciiTheme="minorHAnsi" w:hAnsiTheme="minorHAnsi" w:cstheme="minorHAnsi"/>
          <w:b/>
          <w:bCs/>
          <w:i/>
          <w:iCs/>
          <w:color w:val="auto"/>
        </w:rPr>
      </w:pPr>
    </w:p>
    <w:p w14:paraId="1E411D01" w14:textId="756E87E7" w:rsidR="00F21BE6" w:rsidRPr="00D17D57" w:rsidRDefault="00F21BE6" w:rsidP="00F21BE6">
      <w:pPr>
        <w:pStyle w:val="Titre2"/>
        <w:rPr>
          <w:rFonts w:asciiTheme="minorHAnsi" w:hAnsiTheme="minorHAnsi" w:cstheme="minorHAnsi"/>
          <w:b/>
          <w:bCs/>
          <w:color w:val="auto"/>
        </w:rPr>
      </w:pPr>
      <w:r w:rsidRPr="00D17D57">
        <w:rPr>
          <w:rFonts w:asciiTheme="minorHAnsi" w:hAnsiTheme="minorHAnsi" w:cstheme="minorHAnsi"/>
          <w:b/>
          <w:bCs/>
          <w:i/>
          <w:iCs/>
          <w:color w:val="auto"/>
        </w:rPr>
        <w:t xml:space="preserve">HERA </w:t>
      </w:r>
      <w:proofErr w:type="spellStart"/>
      <w:r w:rsidRPr="00D17D57">
        <w:rPr>
          <w:rFonts w:asciiTheme="minorHAnsi" w:hAnsiTheme="minorHAnsi" w:cstheme="minorHAnsi"/>
          <w:b/>
          <w:bCs/>
          <w:i/>
          <w:iCs/>
          <w:color w:val="auto"/>
        </w:rPr>
        <w:t>Award</w:t>
      </w:r>
      <w:proofErr w:type="spellEnd"/>
      <w:r w:rsidRPr="00D17D57">
        <w:rPr>
          <w:rFonts w:asciiTheme="minorHAnsi" w:hAnsiTheme="minorHAnsi" w:cstheme="minorHAnsi"/>
          <w:b/>
          <w:bCs/>
          <w:i/>
          <w:iCs/>
          <w:color w:val="auto"/>
        </w:rPr>
        <w:t xml:space="preserve"> </w:t>
      </w:r>
      <w:proofErr w:type="spellStart"/>
      <w:r w:rsidRPr="00D17D57">
        <w:rPr>
          <w:rFonts w:asciiTheme="minorHAnsi" w:hAnsiTheme="minorHAnsi" w:cstheme="minorHAnsi"/>
          <w:b/>
          <w:bCs/>
          <w:i/>
          <w:iCs/>
          <w:color w:val="auto"/>
        </w:rPr>
        <w:t>Sustainable</w:t>
      </w:r>
      <w:proofErr w:type="spellEnd"/>
      <w:r w:rsidRPr="00D17D57">
        <w:rPr>
          <w:rFonts w:asciiTheme="minorHAnsi" w:hAnsiTheme="minorHAnsi" w:cstheme="minorHAnsi"/>
          <w:b/>
          <w:bCs/>
          <w:i/>
          <w:iCs/>
          <w:color w:val="auto"/>
        </w:rPr>
        <w:t xml:space="preserve"> Food </w:t>
      </w:r>
      <w:proofErr w:type="spellStart"/>
      <w:r w:rsidRPr="00D17D57">
        <w:rPr>
          <w:rFonts w:asciiTheme="minorHAnsi" w:hAnsiTheme="minorHAnsi" w:cstheme="minorHAnsi"/>
          <w:b/>
          <w:bCs/>
          <w:i/>
          <w:iCs/>
          <w:color w:val="auto"/>
        </w:rPr>
        <w:t>Systems</w:t>
      </w:r>
      <w:proofErr w:type="spellEnd"/>
      <w:r w:rsidRPr="00D17D57">
        <w:rPr>
          <w:rFonts w:asciiTheme="minorHAnsi" w:hAnsiTheme="minorHAnsi" w:cstheme="minorHAnsi"/>
          <w:b/>
          <w:bCs/>
          <w:color w:val="auto"/>
        </w:rPr>
        <w:t xml:space="preserve"> - Nominée 2025 : Coline Pr</w:t>
      </w:r>
      <w:r w:rsidR="00CD0197" w:rsidRPr="00D17D57">
        <w:rPr>
          <w:rFonts w:asciiTheme="minorHAnsi" w:hAnsiTheme="minorHAnsi" w:cstheme="minorHAnsi"/>
          <w:b/>
          <w:bCs/>
          <w:color w:val="auto"/>
        </w:rPr>
        <w:t>é</w:t>
      </w:r>
      <w:r w:rsidRPr="00D17D57">
        <w:rPr>
          <w:rFonts w:asciiTheme="minorHAnsi" w:hAnsiTheme="minorHAnsi" w:cstheme="minorHAnsi"/>
          <w:b/>
          <w:bCs/>
          <w:color w:val="auto"/>
        </w:rPr>
        <w:t>vost</w:t>
      </w:r>
    </w:p>
    <w:p w14:paraId="430282E9" w14:textId="6E68D5BF" w:rsidR="00F21BE6" w:rsidRPr="00F21BE6" w:rsidRDefault="00F21BE6" w:rsidP="00F21BE6">
      <w:pPr>
        <w:rPr>
          <w:rFonts w:asciiTheme="minorHAnsi" w:hAnsiTheme="minorHAnsi" w:cstheme="minorHAnsi"/>
          <w:b/>
          <w:bCs/>
          <w:i/>
          <w:iCs/>
        </w:rPr>
      </w:pPr>
      <w:r w:rsidRPr="00F21BE6">
        <w:rPr>
          <w:rFonts w:asciiTheme="minorHAnsi" w:hAnsiTheme="minorHAnsi" w:cstheme="minorHAnsi"/>
        </w:rPr>
        <w:t>Pour son mémoire de master intitulé</w:t>
      </w:r>
      <w:r>
        <w:rPr>
          <w:rFonts w:asciiTheme="minorHAnsi" w:hAnsiTheme="minorHAnsi" w:cstheme="minorHAnsi"/>
        </w:rPr>
        <w:t> </w:t>
      </w:r>
      <w:r w:rsidRPr="00F21BE6">
        <w:rPr>
          <w:rFonts w:asciiTheme="minorHAnsi" w:hAnsiTheme="minorHAnsi" w:cstheme="minorHAnsi"/>
        </w:rPr>
        <w:t xml:space="preserve"> </w:t>
      </w:r>
      <w:r>
        <w:rPr>
          <w:rFonts w:asciiTheme="minorHAnsi" w:hAnsiTheme="minorHAnsi" w:cstheme="minorHAnsi"/>
        </w:rPr>
        <w:t>« </w:t>
      </w:r>
      <w:r w:rsidRPr="00F21BE6">
        <w:rPr>
          <w:rFonts w:asciiTheme="minorHAnsi" w:hAnsiTheme="minorHAnsi" w:cstheme="minorHAnsi"/>
        </w:rPr>
        <w:t>‘</w:t>
      </w:r>
      <w:r w:rsidRPr="00F21BE6">
        <w:rPr>
          <w:rFonts w:asciiTheme="minorHAnsi" w:hAnsiTheme="minorHAnsi" w:cstheme="minorHAnsi"/>
          <w:i/>
          <w:iCs/>
        </w:rPr>
        <w:t xml:space="preserve">Faire paysan’ autour de la </w:t>
      </w:r>
      <w:proofErr w:type="spellStart"/>
      <w:r w:rsidRPr="00F21BE6">
        <w:rPr>
          <w:rFonts w:asciiTheme="minorHAnsi" w:hAnsiTheme="minorHAnsi" w:cstheme="minorHAnsi"/>
          <w:i/>
          <w:iCs/>
        </w:rPr>
        <w:t>co-conception</w:t>
      </w:r>
      <w:proofErr w:type="spellEnd"/>
      <w:r w:rsidRPr="00F21BE6">
        <w:rPr>
          <w:rFonts w:asciiTheme="minorHAnsi" w:hAnsiTheme="minorHAnsi" w:cstheme="minorHAnsi"/>
          <w:i/>
          <w:iCs/>
        </w:rPr>
        <w:t xml:space="preserve"> d’outils agricoles. Le cas d’une charrette maraîchère</w:t>
      </w:r>
      <w:r w:rsidRPr="00F21BE6">
        <w:rPr>
          <w:rFonts w:asciiTheme="minorHAnsi" w:hAnsiTheme="minorHAnsi" w:cstheme="minorHAnsi"/>
          <w:b/>
          <w:bCs/>
          <w:i/>
          <w:iCs/>
        </w:rPr>
        <w:t xml:space="preserve"> </w:t>
      </w:r>
      <w:r w:rsidRPr="00F21BE6">
        <w:rPr>
          <w:rFonts w:asciiTheme="minorHAnsi" w:hAnsiTheme="minorHAnsi" w:cstheme="minorHAnsi"/>
        </w:rPr>
        <w:t xml:space="preserve">» </w:t>
      </w:r>
      <w:hyperlink r:id="rId31" w:history="1">
        <w:r w:rsidRPr="00F21BE6">
          <w:rPr>
            <w:rStyle w:val="Lienhypertexte"/>
            <w:rFonts w:asciiTheme="minorHAnsi" w:hAnsiTheme="minorHAnsi" w:cstheme="minorHAnsi"/>
          </w:rPr>
          <w:t>En savoir plus</w:t>
        </w:r>
      </w:hyperlink>
    </w:p>
    <w:p w14:paraId="26E65839" w14:textId="77777777" w:rsidR="00F21BE6" w:rsidRDefault="00F21BE6" w:rsidP="00F21BE6">
      <w:pPr>
        <w:rPr>
          <w:rFonts w:asciiTheme="minorHAnsi" w:hAnsiTheme="minorHAnsi" w:cstheme="minorHAnsi"/>
          <w:b/>
          <w:bCs/>
          <w:i/>
          <w:iCs/>
          <w:color w:val="2E74B5" w:themeColor="accent1" w:themeShade="BF"/>
          <w:sz w:val="28"/>
          <w:szCs w:val="28"/>
        </w:rPr>
      </w:pPr>
    </w:p>
    <w:p w14:paraId="205086AD" w14:textId="02587DCB" w:rsidR="00EE2343" w:rsidRPr="0082771D" w:rsidRDefault="00F21BE6" w:rsidP="00EE2343">
      <w:r w:rsidRPr="0082771D">
        <w:rPr>
          <w:rFonts w:asciiTheme="minorHAnsi" w:hAnsiTheme="minorHAnsi" w:cstheme="minorHAnsi"/>
          <w:b/>
          <w:bCs/>
          <w:i/>
          <w:iCs/>
          <w:color w:val="2E74B5" w:themeColor="accent1" w:themeShade="BF"/>
          <w:sz w:val="28"/>
          <w:szCs w:val="28"/>
        </w:rPr>
        <w:t xml:space="preserve">HERA </w:t>
      </w:r>
      <w:proofErr w:type="spellStart"/>
      <w:r w:rsidRPr="0082771D">
        <w:rPr>
          <w:rFonts w:asciiTheme="minorHAnsi" w:hAnsiTheme="minorHAnsi" w:cstheme="minorHAnsi"/>
          <w:b/>
          <w:bCs/>
          <w:i/>
          <w:iCs/>
          <w:color w:val="2E74B5" w:themeColor="accent1" w:themeShade="BF"/>
          <w:sz w:val="28"/>
          <w:szCs w:val="28"/>
        </w:rPr>
        <w:t>Award</w:t>
      </w:r>
      <w:proofErr w:type="spellEnd"/>
      <w:r w:rsidRPr="0082771D">
        <w:rPr>
          <w:rFonts w:asciiTheme="minorHAnsi" w:hAnsiTheme="minorHAnsi" w:cstheme="minorHAnsi"/>
          <w:b/>
          <w:bCs/>
          <w:i/>
          <w:iCs/>
          <w:color w:val="2E74B5" w:themeColor="accent1" w:themeShade="BF"/>
          <w:sz w:val="28"/>
          <w:szCs w:val="28"/>
        </w:rPr>
        <w:t xml:space="preserve"> </w:t>
      </w:r>
      <w:proofErr w:type="spellStart"/>
      <w:r w:rsidRPr="0082771D">
        <w:rPr>
          <w:rFonts w:asciiTheme="minorHAnsi" w:hAnsiTheme="minorHAnsi" w:cstheme="minorHAnsi"/>
          <w:b/>
          <w:bCs/>
          <w:i/>
          <w:iCs/>
          <w:color w:val="2E74B5" w:themeColor="accent1" w:themeShade="BF"/>
          <w:sz w:val="28"/>
          <w:szCs w:val="28"/>
        </w:rPr>
        <w:t>Sustainable</w:t>
      </w:r>
      <w:proofErr w:type="spellEnd"/>
      <w:r w:rsidRPr="0082771D">
        <w:rPr>
          <w:rFonts w:asciiTheme="minorHAnsi" w:hAnsiTheme="minorHAnsi" w:cstheme="minorHAnsi"/>
          <w:b/>
          <w:bCs/>
          <w:i/>
          <w:iCs/>
          <w:color w:val="2E74B5" w:themeColor="accent1" w:themeShade="BF"/>
          <w:sz w:val="28"/>
          <w:szCs w:val="28"/>
        </w:rPr>
        <w:t xml:space="preserve"> Design</w:t>
      </w:r>
      <w:r w:rsidR="00EE2343" w:rsidRPr="0082771D">
        <w:rPr>
          <w:rFonts w:asciiTheme="minorHAnsi" w:hAnsiTheme="minorHAnsi" w:cstheme="minorHAnsi"/>
          <w:b/>
          <w:bCs/>
          <w:i/>
          <w:iCs/>
          <w:color w:val="2E74B5" w:themeColor="accent1" w:themeShade="BF"/>
          <w:sz w:val="28"/>
          <w:szCs w:val="28"/>
        </w:rPr>
        <w:br/>
      </w:r>
    </w:p>
    <w:p w14:paraId="1E5F2DE8" w14:textId="5F6A3729" w:rsidR="00EE2343" w:rsidRPr="00F21BE6" w:rsidRDefault="00EE2343" w:rsidP="00EE2343">
      <w:pPr>
        <w:pStyle w:val="Titre2"/>
        <w:rPr>
          <w:rFonts w:asciiTheme="minorHAnsi" w:hAnsiTheme="minorHAnsi" w:cstheme="minorHAnsi"/>
          <w:b/>
          <w:bCs/>
          <w:color w:val="auto"/>
          <w:lang w:val="en-US"/>
        </w:rPr>
      </w:pPr>
      <w:r w:rsidRPr="00F54C17">
        <w:rPr>
          <w:rFonts w:asciiTheme="minorHAnsi" w:hAnsiTheme="minorHAnsi" w:cstheme="minorHAnsi"/>
          <w:b/>
          <w:bCs/>
          <w:i/>
          <w:iCs/>
          <w:color w:val="auto"/>
          <w:lang w:val="en-US"/>
        </w:rPr>
        <w:t xml:space="preserve">HERA Award Sustainable </w:t>
      </w:r>
      <w:r>
        <w:rPr>
          <w:rFonts w:asciiTheme="minorHAnsi" w:hAnsiTheme="minorHAnsi" w:cstheme="minorHAnsi"/>
          <w:b/>
          <w:bCs/>
          <w:i/>
          <w:iCs/>
          <w:color w:val="auto"/>
          <w:lang w:val="en-US"/>
        </w:rPr>
        <w:t>Design</w:t>
      </w:r>
      <w:r w:rsidRPr="00F54C17">
        <w:rPr>
          <w:rFonts w:asciiTheme="minorHAnsi" w:hAnsiTheme="minorHAnsi" w:cstheme="minorHAnsi"/>
          <w:b/>
          <w:bCs/>
          <w:color w:val="auto"/>
          <w:lang w:val="en-US"/>
        </w:rPr>
        <w:t xml:space="preserve"> - </w:t>
      </w:r>
      <w:proofErr w:type="spellStart"/>
      <w:r w:rsidRPr="00F54C17">
        <w:rPr>
          <w:rFonts w:asciiTheme="minorHAnsi" w:hAnsiTheme="minorHAnsi" w:cstheme="minorHAnsi"/>
          <w:b/>
          <w:bCs/>
          <w:color w:val="auto"/>
          <w:lang w:val="en-US"/>
        </w:rPr>
        <w:t>Lauréat</w:t>
      </w:r>
      <w:r>
        <w:rPr>
          <w:rFonts w:asciiTheme="minorHAnsi" w:hAnsiTheme="minorHAnsi" w:cstheme="minorHAnsi"/>
          <w:b/>
          <w:bCs/>
          <w:color w:val="auto"/>
          <w:lang w:val="en-US"/>
        </w:rPr>
        <w:t>e</w:t>
      </w:r>
      <w:proofErr w:type="spellEnd"/>
      <w:r w:rsidRPr="00F54C17">
        <w:rPr>
          <w:rFonts w:asciiTheme="minorHAnsi" w:hAnsiTheme="minorHAnsi" w:cstheme="minorHAnsi"/>
          <w:b/>
          <w:bCs/>
          <w:color w:val="auto"/>
          <w:lang w:val="en-US"/>
        </w:rPr>
        <w:t xml:space="preserve"> 202</w:t>
      </w:r>
      <w:r>
        <w:rPr>
          <w:rFonts w:asciiTheme="minorHAnsi" w:hAnsiTheme="minorHAnsi" w:cstheme="minorHAnsi"/>
          <w:b/>
          <w:bCs/>
          <w:color w:val="auto"/>
          <w:lang w:val="en-US"/>
        </w:rPr>
        <w:t>5</w:t>
      </w:r>
      <w:r w:rsidRPr="00F54C17">
        <w:rPr>
          <w:rFonts w:asciiTheme="minorHAnsi" w:hAnsiTheme="minorHAnsi" w:cstheme="minorHAnsi"/>
          <w:b/>
          <w:bCs/>
          <w:color w:val="auto"/>
          <w:lang w:val="en-US"/>
        </w:rPr>
        <w:t xml:space="preserve"> : </w:t>
      </w:r>
      <w:r>
        <w:rPr>
          <w:rFonts w:asciiTheme="minorHAnsi" w:hAnsiTheme="minorHAnsi" w:cstheme="minorHAnsi"/>
          <w:b/>
          <w:bCs/>
          <w:color w:val="auto"/>
          <w:lang w:val="en-US"/>
        </w:rPr>
        <w:t>Laura Stevens</w:t>
      </w:r>
    </w:p>
    <w:p w14:paraId="7C256EEB" w14:textId="17DE7C89" w:rsidR="00EE2343" w:rsidRDefault="00EE2343" w:rsidP="00EE2343">
      <w:r w:rsidRPr="00A4168A">
        <w:rPr>
          <w:rFonts w:asciiTheme="minorHAnsi" w:hAnsiTheme="minorHAnsi" w:cstheme="minorHAnsi"/>
        </w:rPr>
        <w:t>Pour son mémoire</w:t>
      </w:r>
      <w:r>
        <w:rPr>
          <w:rFonts w:asciiTheme="minorHAnsi" w:hAnsiTheme="minorHAnsi" w:cstheme="minorHAnsi"/>
        </w:rPr>
        <w:t xml:space="preserve"> de master</w:t>
      </w:r>
      <w:r w:rsidRPr="00A4168A">
        <w:rPr>
          <w:rFonts w:asciiTheme="minorHAnsi" w:hAnsiTheme="minorHAnsi" w:cstheme="minorHAnsi"/>
        </w:rPr>
        <w:t xml:space="preserve"> intitulé « </w:t>
      </w:r>
      <w:r w:rsidRPr="00EE2343">
        <w:rPr>
          <w:rFonts w:asciiTheme="minorHAnsi" w:hAnsiTheme="minorHAnsi" w:cstheme="minorHAnsi"/>
          <w:i/>
          <w:iCs/>
        </w:rPr>
        <w:t>Sépulture régénérative et design</w:t>
      </w:r>
      <w:r>
        <w:rPr>
          <w:rFonts w:asciiTheme="minorHAnsi" w:hAnsiTheme="minorHAnsi" w:cstheme="minorHAnsi"/>
          <w:b/>
          <w:bCs/>
          <w:i/>
          <w:iCs/>
        </w:rPr>
        <w:t xml:space="preserve"> </w:t>
      </w:r>
      <w:r w:rsidRPr="00A4168A">
        <w:rPr>
          <w:rFonts w:asciiTheme="minorHAnsi" w:hAnsiTheme="minorHAnsi" w:cstheme="minorHAnsi"/>
        </w:rPr>
        <w:t>»</w:t>
      </w:r>
      <w:r>
        <w:rPr>
          <w:rFonts w:asciiTheme="minorHAnsi" w:hAnsiTheme="minorHAnsi" w:cstheme="minorHAnsi"/>
        </w:rPr>
        <w:t xml:space="preserve"> </w:t>
      </w:r>
      <w:hyperlink r:id="rId32" w:history="1">
        <w:r w:rsidRPr="00CC64A9">
          <w:rPr>
            <w:rStyle w:val="Lienhypertexte"/>
            <w:rFonts w:asciiTheme="minorHAnsi" w:hAnsiTheme="minorHAnsi" w:cstheme="minorHAnsi"/>
          </w:rPr>
          <w:t>En savoir plus</w:t>
        </w:r>
      </w:hyperlink>
    </w:p>
    <w:p w14:paraId="6ABE26AF" w14:textId="77777777" w:rsidR="00EE2343" w:rsidRPr="00EE2343" w:rsidRDefault="00EE2343" w:rsidP="00EE2343">
      <w:pPr>
        <w:rPr>
          <w:rFonts w:asciiTheme="minorHAnsi" w:hAnsiTheme="minorHAnsi" w:cstheme="minorHAnsi"/>
          <w:b/>
          <w:bCs/>
          <w:i/>
          <w:iCs/>
        </w:rPr>
      </w:pPr>
    </w:p>
    <w:p w14:paraId="74A5522D" w14:textId="0404E82C" w:rsidR="00EE2343" w:rsidRPr="00EE2343" w:rsidRDefault="00EE2343" w:rsidP="00EE2343">
      <w:pPr>
        <w:pStyle w:val="Titre2"/>
        <w:rPr>
          <w:rFonts w:asciiTheme="minorHAnsi" w:hAnsiTheme="minorHAnsi" w:cstheme="minorHAnsi"/>
          <w:b/>
          <w:bCs/>
          <w:color w:val="auto"/>
        </w:rPr>
      </w:pPr>
      <w:r w:rsidRPr="00EE2343">
        <w:rPr>
          <w:rFonts w:asciiTheme="minorHAnsi" w:hAnsiTheme="minorHAnsi" w:cstheme="minorHAnsi"/>
          <w:b/>
          <w:bCs/>
          <w:i/>
          <w:iCs/>
          <w:color w:val="auto"/>
        </w:rPr>
        <w:t xml:space="preserve">HERA </w:t>
      </w:r>
      <w:proofErr w:type="spellStart"/>
      <w:r w:rsidRPr="00EE2343">
        <w:rPr>
          <w:rFonts w:asciiTheme="minorHAnsi" w:hAnsiTheme="minorHAnsi" w:cstheme="minorHAnsi"/>
          <w:b/>
          <w:bCs/>
          <w:i/>
          <w:iCs/>
          <w:color w:val="auto"/>
        </w:rPr>
        <w:t>Award</w:t>
      </w:r>
      <w:proofErr w:type="spellEnd"/>
      <w:r w:rsidRPr="00EE2343">
        <w:rPr>
          <w:rFonts w:asciiTheme="minorHAnsi" w:hAnsiTheme="minorHAnsi" w:cstheme="minorHAnsi"/>
          <w:b/>
          <w:bCs/>
          <w:i/>
          <w:iCs/>
          <w:color w:val="auto"/>
        </w:rPr>
        <w:t xml:space="preserve"> </w:t>
      </w:r>
      <w:proofErr w:type="spellStart"/>
      <w:r w:rsidRPr="00EE2343">
        <w:rPr>
          <w:rFonts w:asciiTheme="minorHAnsi" w:hAnsiTheme="minorHAnsi" w:cstheme="minorHAnsi"/>
          <w:b/>
          <w:bCs/>
          <w:i/>
          <w:iCs/>
          <w:color w:val="auto"/>
        </w:rPr>
        <w:t>Sustainable</w:t>
      </w:r>
      <w:proofErr w:type="spellEnd"/>
      <w:r w:rsidRPr="00EE2343">
        <w:rPr>
          <w:rFonts w:asciiTheme="minorHAnsi" w:hAnsiTheme="minorHAnsi" w:cstheme="minorHAnsi"/>
          <w:b/>
          <w:bCs/>
          <w:i/>
          <w:iCs/>
          <w:color w:val="auto"/>
        </w:rPr>
        <w:t xml:space="preserve"> Design</w:t>
      </w:r>
      <w:r w:rsidRPr="00EE2343">
        <w:rPr>
          <w:rFonts w:asciiTheme="minorHAnsi" w:hAnsiTheme="minorHAnsi" w:cstheme="minorHAnsi"/>
          <w:b/>
          <w:bCs/>
          <w:color w:val="auto"/>
        </w:rPr>
        <w:t xml:space="preserve"> - Nominées 2025 : </w:t>
      </w:r>
      <w:proofErr w:type="spellStart"/>
      <w:r w:rsidRPr="00EE2343">
        <w:rPr>
          <w:rFonts w:asciiTheme="minorHAnsi" w:hAnsiTheme="minorHAnsi" w:cstheme="minorHAnsi"/>
          <w:b/>
          <w:bCs/>
          <w:color w:val="auto"/>
        </w:rPr>
        <w:t>Lam</w:t>
      </w:r>
      <w:proofErr w:type="spellEnd"/>
      <w:r w:rsidRPr="00EE2343">
        <w:rPr>
          <w:rFonts w:asciiTheme="minorHAnsi" w:hAnsiTheme="minorHAnsi" w:cstheme="minorHAnsi"/>
          <w:b/>
          <w:bCs/>
          <w:color w:val="auto"/>
        </w:rPr>
        <w:t xml:space="preserve"> Nguyen Le </w:t>
      </w:r>
      <w:proofErr w:type="spellStart"/>
      <w:r w:rsidRPr="00EE2343">
        <w:rPr>
          <w:rFonts w:asciiTheme="minorHAnsi" w:hAnsiTheme="minorHAnsi" w:cstheme="minorHAnsi"/>
          <w:b/>
          <w:bCs/>
          <w:color w:val="auto"/>
        </w:rPr>
        <w:t>Hoai</w:t>
      </w:r>
      <w:proofErr w:type="spellEnd"/>
      <w:r w:rsidRPr="00EE2343">
        <w:rPr>
          <w:rFonts w:asciiTheme="minorHAnsi" w:hAnsiTheme="minorHAnsi" w:cstheme="minorHAnsi"/>
          <w:b/>
          <w:bCs/>
          <w:color w:val="auto"/>
        </w:rPr>
        <w:t xml:space="preserve"> et Chaimae El </w:t>
      </w:r>
      <w:proofErr w:type="spellStart"/>
      <w:r w:rsidRPr="00EE2343">
        <w:rPr>
          <w:rFonts w:asciiTheme="minorHAnsi" w:hAnsiTheme="minorHAnsi" w:cstheme="minorHAnsi"/>
          <w:b/>
          <w:bCs/>
          <w:color w:val="auto"/>
        </w:rPr>
        <w:t>Ouahidi</w:t>
      </w:r>
      <w:proofErr w:type="spellEnd"/>
    </w:p>
    <w:p w14:paraId="054E6D21" w14:textId="3242253F" w:rsidR="00EE2343" w:rsidRDefault="00EE2343" w:rsidP="00EE2343">
      <w:r w:rsidRPr="00A4168A">
        <w:rPr>
          <w:rFonts w:asciiTheme="minorHAnsi" w:hAnsiTheme="minorHAnsi" w:cstheme="minorHAnsi"/>
        </w:rPr>
        <w:t xml:space="preserve">Pour </w:t>
      </w:r>
      <w:r>
        <w:rPr>
          <w:rFonts w:asciiTheme="minorHAnsi" w:hAnsiTheme="minorHAnsi" w:cstheme="minorHAnsi"/>
        </w:rPr>
        <w:t>leur</w:t>
      </w:r>
      <w:r w:rsidRPr="00A4168A">
        <w:rPr>
          <w:rFonts w:asciiTheme="minorHAnsi" w:hAnsiTheme="minorHAnsi" w:cstheme="minorHAnsi"/>
        </w:rPr>
        <w:t xml:space="preserve"> mémoire</w:t>
      </w:r>
      <w:r>
        <w:rPr>
          <w:rFonts w:asciiTheme="minorHAnsi" w:hAnsiTheme="minorHAnsi" w:cstheme="minorHAnsi"/>
        </w:rPr>
        <w:t xml:space="preserve"> de master</w:t>
      </w:r>
      <w:r w:rsidRPr="00A4168A">
        <w:rPr>
          <w:rFonts w:asciiTheme="minorHAnsi" w:hAnsiTheme="minorHAnsi" w:cstheme="minorHAnsi"/>
        </w:rPr>
        <w:t xml:space="preserve"> intitulé « </w:t>
      </w:r>
      <w:r w:rsidRPr="00EE2343">
        <w:rPr>
          <w:rFonts w:asciiTheme="minorHAnsi" w:hAnsiTheme="minorHAnsi" w:cstheme="minorHAnsi"/>
          <w:i/>
          <w:iCs/>
        </w:rPr>
        <w:t xml:space="preserve">The BRU-C </w:t>
      </w:r>
      <w:proofErr w:type="spellStart"/>
      <w:r w:rsidRPr="00EE2343">
        <w:rPr>
          <w:rFonts w:asciiTheme="minorHAnsi" w:hAnsiTheme="minorHAnsi" w:cstheme="minorHAnsi"/>
          <w:i/>
          <w:iCs/>
        </w:rPr>
        <w:t>framework</w:t>
      </w:r>
      <w:proofErr w:type="spellEnd"/>
      <w:r w:rsidRPr="00EE2343">
        <w:rPr>
          <w:rFonts w:asciiTheme="minorHAnsi" w:hAnsiTheme="minorHAnsi" w:cstheme="minorHAnsi"/>
          <w:i/>
          <w:iCs/>
        </w:rPr>
        <w:t xml:space="preserve"> – an Urban </w:t>
      </w:r>
      <w:proofErr w:type="spellStart"/>
      <w:r w:rsidRPr="00EE2343">
        <w:rPr>
          <w:rFonts w:asciiTheme="minorHAnsi" w:hAnsiTheme="minorHAnsi" w:cstheme="minorHAnsi"/>
          <w:i/>
          <w:iCs/>
        </w:rPr>
        <w:t>Circularity</w:t>
      </w:r>
      <w:proofErr w:type="spellEnd"/>
      <w:r w:rsidRPr="00EE2343">
        <w:rPr>
          <w:rFonts w:asciiTheme="minorHAnsi" w:hAnsiTheme="minorHAnsi" w:cstheme="minorHAnsi"/>
          <w:i/>
          <w:iCs/>
        </w:rPr>
        <w:t xml:space="preserve"> </w:t>
      </w:r>
      <w:proofErr w:type="spellStart"/>
      <w:r w:rsidRPr="00EE2343">
        <w:rPr>
          <w:rFonts w:asciiTheme="minorHAnsi" w:hAnsiTheme="minorHAnsi" w:cstheme="minorHAnsi"/>
          <w:i/>
          <w:iCs/>
        </w:rPr>
        <w:t>Assessment</w:t>
      </w:r>
      <w:proofErr w:type="spellEnd"/>
      <w:r w:rsidRPr="00EE2343">
        <w:rPr>
          <w:rFonts w:asciiTheme="minorHAnsi" w:hAnsiTheme="minorHAnsi" w:cstheme="minorHAnsi"/>
          <w:i/>
          <w:iCs/>
        </w:rPr>
        <w:t xml:space="preserve"> Tool for the Brussels-Capital </w:t>
      </w:r>
      <w:proofErr w:type="spellStart"/>
      <w:r w:rsidRPr="00EE2343">
        <w:rPr>
          <w:rFonts w:asciiTheme="minorHAnsi" w:hAnsiTheme="minorHAnsi" w:cstheme="minorHAnsi"/>
          <w:i/>
          <w:iCs/>
        </w:rPr>
        <w:t>Region</w:t>
      </w:r>
      <w:proofErr w:type="spellEnd"/>
      <w:r>
        <w:rPr>
          <w:rFonts w:asciiTheme="minorHAnsi" w:hAnsiTheme="minorHAnsi" w:cstheme="minorHAnsi"/>
          <w:b/>
          <w:bCs/>
          <w:i/>
          <w:iCs/>
        </w:rPr>
        <w:t xml:space="preserve"> </w:t>
      </w:r>
      <w:r w:rsidRPr="00A4168A">
        <w:rPr>
          <w:rFonts w:asciiTheme="minorHAnsi" w:hAnsiTheme="minorHAnsi" w:cstheme="minorHAnsi"/>
        </w:rPr>
        <w:t>»</w:t>
      </w:r>
      <w:r>
        <w:rPr>
          <w:rFonts w:asciiTheme="minorHAnsi" w:hAnsiTheme="minorHAnsi" w:cstheme="minorHAnsi"/>
        </w:rPr>
        <w:t xml:space="preserve"> </w:t>
      </w:r>
      <w:hyperlink r:id="rId33" w:history="1">
        <w:r w:rsidRPr="00CC64A9">
          <w:rPr>
            <w:rStyle w:val="Lienhypertexte"/>
            <w:rFonts w:asciiTheme="minorHAnsi" w:hAnsiTheme="minorHAnsi" w:cstheme="minorHAnsi"/>
          </w:rPr>
          <w:t>En savoir plus</w:t>
        </w:r>
      </w:hyperlink>
    </w:p>
    <w:p w14:paraId="59717BAD" w14:textId="77777777" w:rsidR="00EE2343" w:rsidRDefault="00EE2343" w:rsidP="00EE2343"/>
    <w:p w14:paraId="7685D63C" w14:textId="77777777" w:rsidR="00EE2343" w:rsidRDefault="00EE2343" w:rsidP="00EE2343"/>
    <w:p w14:paraId="3D724217" w14:textId="180678D8" w:rsidR="00EE2343" w:rsidRPr="00EE2343" w:rsidRDefault="00EE2343" w:rsidP="00EE2343">
      <w:pPr>
        <w:rPr>
          <w:lang w:val="en-US"/>
        </w:rPr>
      </w:pPr>
      <w:r w:rsidRPr="00F21BE6">
        <w:rPr>
          <w:rFonts w:asciiTheme="minorHAnsi" w:hAnsiTheme="minorHAnsi" w:cstheme="minorHAnsi"/>
          <w:b/>
          <w:bCs/>
          <w:i/>
          <w:iCs/>
          <w:color w:val="2E74B5" w:themeColor="accent1" w:themeShade="BF"/>
          <w:sz w:val="28"/>
          <w:szCs w:val="28"/>
          <w:lang w:val="en-US"/>
        </w:rPr>
        <w:t xml:space="preserve">HERA Award Sustainable </w:t>
      </w:r>
      <w:r w:rsidRPr="00EE2343">
        <w:rPr>
          <w:rFonts w:asciiTheme="minorHAnsi" w:hAnsiTheme="minorHAnsi" w:cstheme="minorHAnsi"/>
          <w:b/>
          <w:bCs/>
          <w:i/>
          <w:iCs/>
          <w:color w:val="2E74B5" w:themeColor="accent1" w:themeShade="BF"/>
          <w:sz w:val="28"/>
          <w:szCs w:val="28"/>
          <w:lang w:val="en-US"/>
        </w:rPr>
        <w:t>&amp; Responsible Finance</w:t>
      </w:r>
      <w:r>
        <w:rPr>
          <w:rFonts w:asciiTheme="minorHAnsi" w:hAnsiTheme="minorHAnsi" w:cstheme="minorHAnsi"/>
          <w:b/>
          <w:bCs/>
          <w:i/>
          <w:iCs/>
          <w:color w:val="2E74B5" w:themeColor="accent1" w:themeShade="BF"/>
          <w:sz w:val="28"/>
          <w:szCs w:val="28"/>
          <w:lang w:val="en-US"/>
        </w:rPr>
        <w:br/>
      </w:r>
    </w:p>
    <w:p w14:paraId="53E1C157" w14:textId="4EB1D751" w:rsidR="00476B37" w:rsidRPr="00EE2343" w:rsidRDefault="00476B37" w:rsidP="00EE2343">
      <w:pPr>
        <w:pStyle w:val="Default"/>
        <w:jc w:val="both"/>
        <w:rPr>
          <w:rFonts w:ascii="Calibri" w:hAnsi="Calibri" w:cs="Calibri"/>
          <w:bCs/>
          <w:lang w:val="en-US"/>
        </w:rPr>
      </w:pPr>
      <w:r w:rsidRPr="00EE2343">
        <w:rPr>
          <w:rFonts w:asciiTheme="minorHAnsi" w:hAnsiTheme="minorHAnsi" w:cstheme="minorHAnsi"/>
          <w:b/>
          <w:bCs/>
          <w:i/>
          <w:iCs/>
          <w:color w:val="auto"/>
          <w:sz w:val="26"/>
          <w:szCs w:val="26"/>
          <w:lang w:val="en-US"/>
        </w:rPr>
        <w:t>HERA Award Sustainable &amp; Responsible Financ</w:t>
      </w:r>
      <w:bookmarkStart w:id="5" w:name="_Toc159231884"/>
      <w:bookmarkEnd w:id="4"/>
      <w:r w:rsidRPr="00EE2343">
        <w:rPr>
          <w:rFonts w:asciiTheme="minorHAnsi" w:hAnsiTheme="minorHAnsi" w:cstheme="minorHAnsi"/>
          <w:b/>
          <w:bCs/>
          <w:i/>
          <w:iCs/>
          <w:color w:val="auto"/>
          <w:sz w:val="26"/>
          <w:szCs w:val="26"/>
          <w:lang w:val="en-US"/>
        </w:rPr>
        <w:t xml:space="preserve">e - </w:t>
      </w:r>
      <w:proofErr w:type="spellStart"/>
      <w:r w:rsidRPr="00EE2343">
        <w:rPr>
          <w:rFonts w:asciiTheme="minorHAnsi" w:hAnsiTheme="minorHAnsi" w:cstheme="minorHAnsi"/>
          <w:b/>
          <w:bCs/>
          <w:i/>
          <w:iCs/>
          <w:color w:val="auto"/>
          <w:sz w:val="26"/>
          <w:szCs w:val="26"/>
          <w:lang w:val="en-US"/>
        </w:rPr>
        <w:t>Lauréate</w:t>
      </w:r>
      <w:proofErr w:type="spellEnd"/>
      <w:r w:rsidRPr="00EE2343">
        <w:rPr>
          <w:rFonts w:asciiTheme="minorHAnsi" w:hAnsiTheme="minorHAnsi" w:cstheme="minorHAnsi"/>
          <w:b/>
          <w:bCs/>
          <w:i/>
          <w:iCs/>
          <w:color w:val="auto"/>
          <w:sz w:val="26"/>
          <w:szCs w:val="26"/>
          <w:lang w:val="en-US"/>
        </w:rPr>
        <w:t xml:space="preserve"> 202</w:t>
      </w:r>
      <w:r w:rsidR="00EE2343" w:rsidRPr="00EE2343">
        <w:rPr>
          <w:rFonts w:asciiTheme="minorHAnsi" w:hAnsiTheme="minorHAnsi" w:cstheme="minorHAnsi"/>
          <w:b/>
          <w:bCs/>
          <w:i/>
          <w:iCs/>
          <w:color w:val="auto"/>
          <w:sz w:val="26"/>
          <w:szCs w:val="26"/>
          <w:lang w:val="en-US"/>
        </w:rPr>
        <w:t>5</w:t>
      </w:r>
      <w:r w:rsidRPr="00EE2343">
        <w:rPr>
          <w:rFonts w:asciiTheme="minorHAnsi" w:hAnsiTheme="minorHAnsi" w:cstheme="minorHAnsi"/>
          <w:b/>
          <w:bCs/>
          <w:i/>
          <w:iCs/>
          <w:color w:val="auto"/>
          <w:sz w:val="26"/>
          <w:szCs w:val="26"/>
          <w:lang w:val="en-US"/>
        </w:rPr>
        <w:t xml:space="preserve"> : </w:t>
      </w:r>
      <w:bookmarkEnd w:id="5"/>
      <w:r w:rsidR="00EE2343" w:rsidRPr="0082771D">
        <w:rPr>
          <w:rFonts w:asciiTheme="minorHAnsi" w:eastAsiaTheme="majorEastAsia" w:hAnsiTheme="minorHAnsi" w:cstheme="minorHAnsi"/>
          <w:b/>
          <w:bCs/>
          <w:color w:val="auto"/>
          <w:sz w:val="26"/>
          <w:szCs w:val="26"/>
          <w:lang w:val="en-US" w:eastAsia="fr-FR"/>
        </w:rPr>
        <w:t>Amina Abene</w:t>
      </w:r>
    </w:p>
    <w:p w14:paraId="511D50C9" w14:textId="252BAFDD" w:rsidR="00476B37" w:rsidRPr="00EE2343" w:rsidRDefault="00476B37" w:rsidP="00476B37">
      <w:pPr>
        <w:jc w:val="both"/>
        <w:rPr>
          <w:rFonts w:asciiTheme="minorHAnsi" w:hAnsiTheme="minorHAnsi" w:cstheme="minorHAnsi"/>
          <w:lang w:val="en-US"/>
        </w:rPr>
      </w:pPr>
      <w:r w:rsidRPr="00EE2343">
        <w:rPr>
          <w:rFonts w:asciiTheme="minorHAnsi" w:hAnsiTheme="minorHAnsi" w:cstheme="minorHAnsi"/>
          <w:lang w:val="en-US"/>
        </w:rPr>
        <w:t xml:space="preserve">Pour son </w:t>
      </w:r>
      <w:proofErr w:type="spellStart"/>
      <w:r w:rsidRPr="00EE2343">
        <w:rPr>
          <w:rFonts w:asciiTheme="minorHAnsi" w:hAnsiTheme="minorHAnsi" w:cstheme="minorHAnsi"/>
          <w:lang w:val="en-US"/>
        </w:rPr>
        <w:t>mémoire</w:t>
      </w:r>
      <w:proofErr w:type="spellEnd"/>
      <w:r w:rsidRPr="00EE2343">
        <w:rPr>
          <w:rFonts w:asciiTheme="minorHAnsi" w:hAnsiTheme="minorHAnsi" w:cstheme="minorHAnsi"/>
          <w:lang w:val="en-US"/>
        </w:rPr>
        <w:t xml:space="preserve"> </w:t>
      </w:r>
      <w:r w:rsidR="00530E69" w:rsidRPr="00EE2343">
        <w:rPr>
          <w:rFonts w:asciiTheme="minorHAnsi" w:hAnsiTheme="minorHAnsi" w:cstheme="minorHAnsi"/>
          <w:lang w:val="en-US"/>
        </w:rPr>
        <w:t xml:space="preserve">de master </w:t>
      </w:r>
      <w:proofErr w:type="spellStart"/>
      <w:r w:rsidRPr="00EE2343">
        <w:rPr>
          <w:rFonts w:asciiTheme="minorHAnsi" w:hAnsiTheme="minorHAnsi" w:cstheme="minorHAnsi"/>
          <w:lang w:val="en-US"/>
        </w:rPr>
        <w:t>intitulé</w:t>
      </w:r>
      <w:proofErr w:type="spellEnd"/>
      <w:r w:rsidRPr="00EE2343">
        <w:rPr>
          <w:rFonts w:asciiTheme="minorHAnsi" w:hAnsiTheme="minorHAnsi" w:cstheme="minorHAnsi"/>
          <w:lang w:val="en-US"/>
        </w:rPr>
        <w:t xml:space="preserve"> </w:t>
      </w:r>
      <w:r w:rsidRPr="00EE2343">
        <w:rPr>
          <w:rFonts w:asciiTheme="minorHAnsi" w:hAnsiTheme="minorHAnsi" w:cstheme="minorHAnsi"/>
          <w:i/>
          <w:iCs/>
          <w:lang w:val="en-US"/>
        </w:rPr>
        <w:t>« </w:t>
      </w:r>
      <w:r w:rsidR="00EE2343" w:rsidRPr="00EE2343">
        <w:rPr>
          <w:rFonts w:ascii="Calibri" w:hAnsi="Calibri" w:cs="Calibri"/>
          <w:bCs/>
          <w:i/>
          <w:iCs/>
          <w:lang w:val="en-US"/>
        </w:rPr>
        <w:t xml:space="preserve">Assessing the Additionality of Corporate Green Bonds in Europe: Impacts on Sustainable Investments and Environmental Outcomes </w:t>
      </w:r>
      <w:r w:rsidRPr="00EE2343">
        <w:rPr>
          <w:rFonts w:asciiTheme="minorHAnsi" w:hAnsiTheme="minorHAnsi" w:cstheme="minorHAnsi"/>
          <w:i/>
          <w:iCs/>
          <w:lang w:val="en-US"/>
        </w:rPr>
        <w:t xml:space="preserve">» </w:t>
      </w:r>
      <w:hyperlink r:id="rId34" w:history="1">
        <w:r w:rsidR="000E2E11" w:rsidRPr="00EE2343">
          <w:rPr>
            <w:rStyle w:val="Lienhypertexte"/>
            <w:rFonts w:asciiTheme="minorHAnsi" w:hAnsiTheme="minorHAnsi" w:cstheme="minorHAnsi"/>
            <w:lang w:val="en-US"/>
          </w:rPr>
          <w:t>En savoir plus</w:t>
        </w:r>
      </w:hyperlink>
    </w:p>
    <w:p w14:paraId="5E5366E9" w14:textId="77777777" w:rsidR="00B351E8" w:rsidRPr="00EE2343" w:rsidRDefault="00B351E8" w:rsidP="00476B37">
      <w:pPr>
        <w:jc w:val="both"/>
        <w:rPr>
          <w:rFonts w:asciiTheme="minorHAnsi" w:hAnsiTheme="minorHAnsi" w:cstheme="minorHAnsi"/>
          <w:lang w:val="en-US"/>
        </w:rPr>
      </w:pPr>
    </w:p>
    <w:p w14:paraId="5DDB9D98" w14:textId="170FE7DC" w:rsidR="00476B37" w:rsidRPr="00EE2343" w:rsidRDefault="00476B37" w:rsidP="00476B37">
      <w:pPr>
        <w:pStyle w:val="Titre2"/>
        <w:rPr>
          <w:rFonts w:asciiTheme="minorHAnsi" w:hAnsiTheme="minorHAnsi" w:cstheme="minorHAnsi"/>
          <w:b/>
          <w:bCs/>
          <w:color w:val="auto"/>
          <w:lang w:val="en-US"/>
        </w:rPr>
      </w:pPr>
      <w:bookmarkStart w:id="6" w:name="_Toc159231885"/>
      <w:r w:rsidRPr="00EE2343">
        <w:rPr>
          <w:rStyle w:val="Titre2Car"/>
          <w:rFonts w:asciiTheme="minorHAnsi" w:hAnsiTheme="minorHAnsi" w:cstheme="minorHAnsi"/>
          <w:b/>
          <w:bCs/>
          <w:i/>
          <w:iCs/>
          <w:color w:val="auto"/>
          <w:lang w:val="en-US"/>
        </w:rPr>
        <w:t>HERA Award Sustainable &amp; Responsible Finance</w:t>
      </w:r>
      <w:r w:rsidRPr="00EE2343">
        <w:rPr>
          <w:rStyle w:val="Titre2Car"/>
          <w:rFonts w:asciiTheme="minorHAnsi" w:hAnsiTheme="minorHAnsi" w:cstheme="minorHAnsi"/>
          <w:b/>
          <w:bCs/>
          <w:color w:val="auto"/>
          <w:lang w:val="en-US"/>
        </w:rPr>
        <w:t xml:space="preserve"> - </w:t>
      </w:r>
      <w:proofErr w:type="spellStart"/>
      <w:r w:rsidRPr="00EE2343">
        <w:rPr>
          <w:rFonts w:asciiTheme="minorHAnsi" w:hAnsiTheme="minorHAnsi" w:cstheme="minorHAnsi"/>
          <w:b/>
          <w:bCs/>
          <w:color w:val="auto"/>
          <w:lang w:val="en-US"/>
        </w:rPr>
        <w:t>Nominée</w:t>
      </w:r>
      <w:proofErr w:type="spellEnd"/>
      <w:r w:rsidRPr="00EE2343">
        <w:rPr>
          <w:rFonts w:asciiTheme="minorHAnsi" w:hAnsiTheme="minorHAnsi" w:cstheme="minorHAnsi"/>
          <w:b/>
          <w:bCs/>
          <w:color w:val="auto"/>
          <w:lang w:val="en-US"/>
        </w:rPr>
        <w:t xml:space="preserve"> 202</w:t>
      </w:r>
      <w:r w:rsidR="00EE2343" w:rsidRPr="00EE2343">
        <w:rPr>
          <w:rFonts w:asciiTheme="minorHAnsi" w:hAnsiTheme="minorHAnsi" w:cstheme="minorHAnsi"/>
          <w:b/>
          <w:bCs/>
          <w:color w:val="auto"/>
          <w:lang w:val="en-US"/>
        </w:rPr>
        <w:t>5</w:t>
      </w:r>
      <w:r w:rsidRPr="00EE2343">
        <w:rPr>
          <w:rFonts w:asciiTheme="minorHAnsi" w:hAnsiTheme="minorHAnsi" w:cstheme="minorHAnsi"/>
          <w:b/>
          <w:bCs/>
          <w:color w:val="auto"/>
          <w:lang w:val="en-US"/>
        </w:rPr>
        <w:t xml:space="preserve"> : </w:t>
      </w:r>
      <w:bookmarkEnd w:id="6"/>
      <w:r w:rsidR="00EE2343" w:rsidRPr="00EE2343">
        <w:rPr>
          <w:rFonts w:asciiTheme="minorHAnsi" w:hAnsiTheme="minorHAnsi" w:cstheme="minorHAnsi"/>
          <w:b/>
          <w:bCs/>
          <w:color w:val="auto"/>
          <w:lang w:val="en-US"/>
        </w:rPr>
        <w:t xml:space="preserve">Laura </w:t>
      </w:r>
      <w:proofErr w:type="spellStart"/>
      <w:r w:rsidR="00EE2343" w:rsidRPr="00EE2343">
        <w:rPr>
          <w:rFonts w:asciiTheme="minorHAnsi" w:hAnsiTheme="minorHAnsi" w:cstheme="minorHAnsi"/>
          <w:b/>
          <w:bCs/>
          <w:color w:val="auto"/>
          <w:lang w:val="en-US"/>
        </w:rPr>
        <w:t>Fannoy</w:t>
      </w:r>
      <w:proofErr w:type="spellEnd"/>
    </w:p>
    <w:p w14:paraId="3999A379" w14:textId="44FEA161" w:rsidR="00476B37" w:rsidRPr="0082771D" w:rsidRDefault="00476B37" w:rsidP="00476B37">
      <w:pPr>
        <w:jc w:val="both"/>
        <w:rPr>
          <w:lang w:val="en-US"/>
        </w:rPr>
      </w:pPr>
      <w:r w:rsidRPr="00F54C17">
        <w:rPr>
          <w:rFonts w:asciiTheme="minorHAnsi" w:hAnsiTheme="minorHAnsi" w:cstheme="minorHAnsi"/>
          <w:lang w:val="en-US"/>
        </w:rPr>
        <w:t xml:space="preserve">Pour son </w:t>
      </w:r>
      <w:proofErr w:type="spellStart"/>
      <w:r w:rsidRPr="00F54C17">
        <w:rPr>
          <w:rFonts w:asciiTheme="minorHAnsi" w:hAnsiTheme="minorHAnsi" w:cstheme="minorHAnsi"/>
          <w:lang w:val="en-US"/>
        </w:rPr>
        <w:t>mémoire</w:t>
      </w:r>
      <w:proofErr w:type="spellEnd"/>
      <w:r w:rsidRPr="00F54C17">
        <w:rPr>
          <w:rFonts w:asciiTheme="minorHAnsi" w:hAnsiTheme="minorHAnsi" w:cstheme="minorHAnsi"/>
          <w:lang w:val="en-US"/>
        </w:rPr>
        <w:t xml:space="preserve"> </w:t>
      </w:r>
      <w:r w:rsidR="00530E69">
        <w:rPr>
          <w:rFonts w:asciiTheme="minorHAnsi" w:hAnsiTheme="minorHAnsi" w:cstheme="minorHAnsi"/>
          <w:lang w:val="en-US"/>
        </w:rPr>
        <w:t xml:space="preserve">de master </w:t>
      </w:r>
      <w:proofErr w:type="spellStart"/>
      <w:r w:rsidRPr="00F54C17">
        <w:rPr>
          <w:rFonts w:asciiTheme="minorHAnsi" w:hAnsiTheme="minorHAnsi" w:cstheme="minorHAnsi"/>
          <w:lang w:val="en-US"/>
        </w:rPr>
        <w:t>intitulé</w:t>
      </w:r>
      <w:proofErr w:type="spellEnd"/>
      <w:r w:rsidRPr="00F54C17">
        <w:rPr>
          <w:rFonts w:asciiTheme="minorHAnsi" w:hAnsiTheme="minorHAnsi" w:cstheme="minorHAnsi"/>
          <w:lang w:val="en-US"/>
        </w:rPr>
        <w:t xml:space="preserve"> « </w:t>
      </w:r>
      <w:r w:rsidR="00EE2343" w:rsidRPr="00EE2343">
        <w:rPr>
          <w:rFonts w:asciiTheme="minorHAnsi" w:hAnsiTheme="minorHAnsi" w:cstheme="minorHAnsi"/>
          <w:i/>
          <w:iCs/>
          <w:lang w:val="en-US"/>
        </w:rPr>
        <w:t>Assessing the readiness for change of Belgian LSMEs in terms of up-to-date non-financial information disclosure. Analysis of the BEL Small Index (through the Compliance Index) in a coercive framework</w:t>
      </w:r>
      <w:r w:rsidR="00EE2343">
        <w:rPr>
          <w:rFonts w:asciiTheme="minorHAnsi" w:hAnsiTheme="minorHAnsi" w:cstheme="minorHAnsi"/>
          <w:b/>
          <w:bCs/>
          <w:i/>
          <w:iCs/>
          <w:lang w:val="en-US"/>
        </w:rPr>
        <w:t xml:space="preserve"> </w:t>
      </w:r>
      <w:r w:rsidRPr="00F54C17">
        <w:rPr>
          <w:rFonts w:asciiTheme="minorHAnsi" w:hAnsiTheme="minorHAnsi" w:cstheme="minorHAnsi"/>
          <w:lang w:val="en-US"/>
        </w:rPr>
        <w:t>»</w:t>
      </w:r>
      <w:r w:rsidR="000E2E11">
        <w:rPr>
          <w:rFonts w:asciiTheme="minorHAnsi" w:hAnsiTheme="minorHAnsi" w:cstheme="minorHAnsi"/>
          <w:lang w:val="en-US"/>
        </w:rPr>
        <w:t xml:space="preserve"> </w:t>
      </w:r>
      <w:hyperlink r:id="rId35" w:history="1">
        <w:r w:rsidR="000E2E11" w:rsidRPr="00EE2343">
          <w:rPr>
            <w:rStyle w:val="Lienhypertexte"/>
            <w:rFonts w:asciiTheme="minorHAnsi" w:hAnsiTheme="minorHAnsi" w:cstheme="minorHAnsi"/>
            <w:lang w:val="en-US"/>
          </w:rPr>
          <w:t>En savoir plus</w:t>
        </w:r>
      </w:hyperlink>
    </w:p>
    <w:p w14:paraId="63CB3EA5" w14:textId="77777777" w:rsidR="00EE2343" w:rsidRPr="0082771D" w:rsidRDefault="00EE2343" w:rsidP="00476B37">
      <w:pPr>
        <w:jc w:val="both"/>
        <w:rPr>
          <w:lang w:val="en-US"/>
        </w:rPr>
      </w:pPr>
    </w:p>
    <w:p w14:paraId="731D8C77" w14:textId="40046BC3" w:rsidR="00EE2343" w:rsidRPr="00EE2343" w:rsidRDefault="00EE2343" w:rsidP="00EE2343">
      <w:pPr>
        <w:pStyle w:val="Titre2"/>
        <w:rPr>
          <w:rFonts w:asciiTheme="minorHAnsi" w:hAnsiTheme="minorHAnsi" w:cstheme="minorHAnsi"/>
          <w:b/>
          <w:bCs/>
          <w:color w:val="auto"/>
        </w:rPr>
      </w:pPr>
      <w:r w:rsidRPr="00EE2343">
        <w:rPr>
          <w:rStyle w:val="Titre2Car"/>
          <w:rFonts w:asciiTheme="minorHAnsi" w:hAnsiTheme="minorHAnsi" w:cstheme="minorHAnsi"/>
          <w:b/>
          <w:bCs/>
          <w:i/>
          <w:iCs/>
          <w:color w:val="auto"/>
        </w:rPr>
        <w:t xml:space="preserve">HERA </w:t>
      </w:r>
      <w:proofErr w:type="spellStart"/>
      <w:r w:rsidRPr="00EE2343">
        <w:rPr>
          <w:rStyle w:val="Titre2Car"/>
          <w:rFonts w:asciiTheme="minorHAnsi" w:hAnsiTheme="minorHAnsi" w:cstheme="minorHAnsi"/>
          <w:b/>
          <w:bCs/>
          <w:i/>
          <w:iCs/>
          <w:color w:val="auto"/>
        </w:rPr>
        <w:t>Award</w:t>
      </w:r>
      <w:proofErr w:type="spellEnd"/>
      <w:r w:rsidRPr="00EE2343">
        <w:rPr>
          <w:rStyle w:val="Titre2Car"/>
          <w:rFonts w:asciiTheme="minorHAnsi" w:hAnsiTheme="minorHAnsi" w:cstheme="minorHAnsi"/>
          <w:b/>
          <w:bCs/>
          <w:i/>
          <w:iCs/>
          <w:color w:val="auto"/>
        </w:rPr>
        <w:t xml:space="preserve"> </w:t>
      </w:r>
      <w:proofErr w:type="spellStart"/>
      <w:r w:rsidRPr="00EE2343">
        <w:rPr>
          <w:rStyle w:val="Titre2Car"/>
          <w:rFonts w:asciiTheme="minorHAnsi" w:hAnsiTheme="minorHAnsi" w:cstheme="minorHAnsi"/>
          <w:b/>
          <w:bCs/>
          <w:i/>
          <w:iCs/>
          <w:color w:val="auto"/>
        </w:rPr>
        <w:t>Sustainable</w:t>
      </w:r>
      <w:proofErr w:type="spellEnd"/>
      <w:r w:rsidRPr="00EE2343">
        <w:rPr>
          <w:rStyle w:val="Titre2Car"/>
          <w:rFonts w:asciiTheme="minorHAnsi" w:hAnsiTheme="minorHAnsi" w:cstheme="minorHAnsi"/>
          <w:b/>
          <w:bCs/>
          <w:i/>
          <w:iCs/>
          <w:color w:val="auto"/>
        </w:rPr>
        <w:t xml:space="preserve"> &amp; </w:t>
      </w:r>
      <w:proofErr w:type="spellStart"/>
      <w:r w:rsidRPr="00EE2343">
        <w:rPr>
          <w:rStyle w:val="Titre2Car"/>
          <w:rFonts w:asciiTheme="minorHAnsi" w:hAnsiTheme="minorHAnsi" w:cstheme="minorHAnsi"/>
          <w:b/>
          <w:bCs/>
          <w:i/>
          <w:iCs/>
          <w:color w:val="auto"/>
        </w:rPr>
        <w:t>Responsible</w:t>
      </w:r>
      <w:proofErr w:type="spellEnd"/>
      <w:r w:rsidRPr="00EE2343">
        <w:rPr>
          <w:rStyle w:val="Titre2Car"/>
          <w:rFonts w:asciiTheme="minorHAnsi" w:hAnsiTheme="minorHAnsi" w:cstheme="minorHAnsi"/>
          <w:b/>
          <w:bCs/>
          <w:i/>
          <w:iCs/>
          <w:color w:val="auto"/>
        </w:rPr>
        <w:t xml:space="preserve"> Finance</w:t>
      </w:r>
      <w:r w:rsidRPr="00EE2343">
        <w:rPr>
          <w:rStyle w:val="Titre2Car"/>
          <w:rFonts w:asciiTheme="minorHAnsi" w:hAnsiTheme="minorHAnsi" w:cstheme="minorHAnsi"/>
          <w:b/>
          <w:bCs/>
          <w:color w:val="auto"/>
        </w:rPr>
        <w:t xml:space="preserve"> - </w:t>
      </w:r>
      <w:r w:rsidRPr="00EE2343">
        <w:rPr>
          <w:rFonts w:asciiTheme="minorHAnsi" w:hAnsiTheme="minorHAnsi" w:cstheme="minorHAnsi"/>
          <w:b/>
          <w:bCs/>
          <w:color w:val="auto"/>
        </w:rPr>
        <w:t xml:space="preserve">Nominée 2025 : </w:t>
      </w:r>
      <w:proofErr w:type="spellStart"/>
      <w:r w:rsidRPr="00EE2343">
        <w:rPr>
          <w:rFonts w:asciiTheme="minorHAnsi" w:hAnsiTheme="minorHAnsi" w:cstheme="minorHAnsi"/>
          <w:b/>
          <w:bCs/>
          <w:color w:val="auto"/>
        </w:rPr>
        <w:t>Ilena</w:t>
      </w:r>
      <w:proofErr w:type="spellEnd"/>
      <w:r w:rsidRPr="00EE2343">
        <w:rPr>
          <w:rFonts w:asciiTheme="minorHAnsi" w:hAnsiTheme="minorHAnsi" w:cstheme="minorHAnsi"/>
          <w:b/>
          <w:bCs/>
          <w:color w:val="auto"/>
        </w:rPr>
        <w:t xml:space="preserve"> </w:t>
      </w:r>
      <w:proofErr w:type="spellStart"/>
      <w:r w:rsidRPr="00EE2343">
        <w:rPr>
          <w:rFonts w:asciiTheme="minorHAnsi" w:hAnsiTheme="minorHAnsi" w:cstheme="minorHAnsi"/>
          <w:b/>
          <w:bCs/>
          <w:color w:val="auto"/>
        </w:rPr>
        <w:t>Fascella</w:t>
      </w:r>
      <w:proofErr w:type="spellEnd"/>
    </w:p>
    <w:p w14:paraId="4FA2A8F7" w14:textId="54B57F85" w:rsidR="00EE2343" w:rsidRPr="0082771D" w:rsidRDefault="00EE2343" w:rsidP="00EE2343">
      <w:pPr>
        <w:jc w:val="both"/>
        <w:rPr>
          <w:rFonts w:asciiTheme="minorHAnsi" w:hAnsiTheme="minorHAnsi" w:cstheme="minorHAnsi"/>
          <w:b/>
          <w:bCs/>
          <w:i/>
          <w:iCs/>
          <w:lang w:val="en-US"/>
        </w:rPr>
      </w:pPr>
      <w:r w:rsidRPr="00EE2343">
        <w:rPr>
          <w:rFonts w:asciiTheme="minorHAnsi" w:hAnsiTheme="minorHAnsi" w:cstheme="minorHAnsi"/>
        </w:rPr>
        <w:t>Pour son mémoire de master intitulé « </w:t>
      </w:r>
      <w:r w:rsidRPr="00EE2343">
        <w:rPr>
          <w:rFonts w:asciiTheme="minorHAnsi" w:hAnsiTheme="minorHAnsi" w:cstheme="minorHAnsi"/>
          <w:i/>
          <w:iCs/>
        </w:rPr>
        <w:t>La relation entre les scores ESG et la performance des SIR belges. Peut-on réellement concilier rentabilité financière et exigences écologiques dans le secteur immobilier ?</w:t>
      </w:r>
      <w:r>
        <w:rPr>
          <w:rFonts w:asciiTheme="minorHAnsi" w:hAnsiTheme="minorHAnsi" w:cstheme="minorHAnsi"/>
          <w:b/>
          <w:bCs/>
          <w:i/>
          <w:iCs/>
        </w:rPr>
        <w:t xml:space="preserve"> </w:t>
      </w:r>
      <w:r w:rsidRPr="00EE2343">
        <w:rPr>
          <w:rFonts w:asciiTheme="minorHAnsi" w:hAnsiTheme="minorHAnsi" w:cstheme="minorHAnsi"/>
        </w:rPr>
        <w:t xml:space="preserve">» </w:t>
      </w:r>
      <w:hyperlink r:id="rId36" w:history="1">
        <w:r w:rsidRPr="00EE2343">
          <w:rPr>
            <w:rStyle w:val="Lienhypertexte"/>
            <w:rFonts w:asciiTheme="minorHAnsi" w:hAnsiTheme="minorHAnsi" w:cstheme="minorHAnsi"/>
            <w:lang w:val="en-US"/>
          </w:rPr>
          <w:t>En savoir plus</w:t>
        </w:r>
      </w:hyperlink>
    </w:p>
    <w:p w14:paraId="34F71F96" w14:textId="77777777" w:rsidR="00EE2343" w:rsidRPr="00EE2343" w:rsidRDefault="00EE2343" w:rsidP="00476B37">
      <w:pPr>
        <w:jc w:val="both"/>
        <w:rPr>
          <w:rFonts w:asciiTheme="minorHAnsi" w:hAnsiTheme="minorHAnsi" w:cstheme="minorHAnsi"/>
          <w:b/>
          <w:bCs/>
          <w:i/>
          <w:iCs/>
          <w:lang w:val="en-US"/>
        </w:rPr>
      </w:pPr>
    </w:p>
    <w:p w14:paraId="184D2868" w14:textId="77777777" w:rsidR="0028647C" w:rsidRDefault="0028647C">
      <w:pPr>
        <w:rPr>
          <w:rFonts w:asciiTheme="minorHAnsi" w:hAnsiTheme="minorHAnsi" w:cstheme="minorHAnsi"/>
          <w:b/>
          <w:bCs/>
          <w:i/>
          <w:iCs/>
          <w:color w:val="2E74B5" w:themeColor="accent1" w:themeShade="BF"/>
          <w:sz w:val="28"/>
          <w:szCs w:val="28"/>
          <w:lang w:val="en-US"/>
        </w:rPr>
      </w:pPr>
      <w:bookmarkStart w:id="7" w:name="_Toc159231886"/>
      <w:bookmarkStart w:id="8" w:name="_Toc159231887"/>
      <w:r>
        <w:rPr>
          <w:rFonts w:asciiTheme="minorHAnsi" w:hAnsiTheme="minorHAnsi" w:cstheme="minorHAnsi"/>
          <w:b/>
          <w:bCs/>
          <w:i/>
          <w:iCs/>
          <w:color w:val="2E74B5" w:themeColor="accent1" w:themeShade="BF"/>
          <w:sz w:val="28"/>
          <w:szCs w:val="28"/>
          <w:lang w:val="en-US"/>
        </w:rPr>
        <w:br w:type="page"/>
      </w:r>
    </w:p>
    <w:p w14:paraId="18257498" w14:textId="2CD8E81B" w:rsidR="0028647C" w:rsidRPr="0028647C" w:rsidRDefault="0028647C" w:rsidP="0028647C">
      <w:pPr>
        <w:rPr>
          <w:rFonts w:asciiTheme="minorHAnsi" w:hAnsiTheme="minorHAnsi" w:cstheme="minorHAnsi"/>
          <w:b/>
          <w:bCs/>
          <w:i/>
          <w:iCs/>
          <w:sz w:val="28"/>
          <w:szCs w:val="28"/>
          <w:lang w:val="en-US"/>
        </w:rPr>
      </w:pPr>
      <w:r w:rsidRPr="0028647C">
        <w:rPr>
          <w:rFonts w:asciiTheme="minorHAnsi" w:hAnsiTheme="minorHAnsi" w:cstheme="minorHAnsi"/>
          <w:b/>
          <w:bCs/>
          <w:i/>
          <w:iCs/>
          <w:color w:val="2E74B5" w:themeColor="accent1" w:themeShade="BF"/>
          <w:sz w:val="28"/>
          <w:szCs w:val="28"/>
          <w:lang w:val="en-US"/>
        </w:rPr>
        <w:lastRenderedPageBreak/>
        <w:t>HERA Award Sustainable Economy | Social Economy</w:t>
      </w:r>
    </w:p>
    <w:p w14:paraId="290FCB8A" w14:textId="2E599DFB" w:rsidR="00B351E8" w:rsidRPr="0028647C" w:rsidRDefault="00B351E8" w:rsidP="00B351E8">
      <w:pPr>
        <w:pStyle w:val="Titre1"/>
        <w:jc w:val="both"/>
        <w:rPr>
          <w:rStyle w:val="Titre2Car"/>
          <w:rFonts w:asciiTheme="minorHAnsi" w:hAnsiTheme="minorHAnsi" w:cstheme="minorHAnsi"/>
          <w:b/>
          <w:bCs/>
          <w:color w:val="auto"/>
          <w:lang w:val="en-US"/>
        </w:rPr>
      </w:pPr>
      <w:r w:rsidRPr="0028647C">
        <w:rPr>
          <w:rStyle w:val="Titre2Car"/>
          <w:rFonts w:asciiTheme="minorHAnsi" w:hAnsiTheme="minorHAnsi" w:cstheme="minorHAnsi"/>
          <w:b/>
          <w:bCs/>
          <w:i/>
          <w:iCs/>
          <w:color w:val="auto"/>
          <w:lang w:val="en-US"/>
        </w:rPr>
        <w:t>HERA Award Sustainable Economy</w:t>
      </w:r>
      <w:bookmarkEnd w:id="7"/>
      <w:r w:rsidRPr="0028647C">
        <w:rPr>
          <w:rStyle w:val="Titre2Car"/>
          <w:rFonts w:asciiTheme="minorHAnsi" w:hAnsiTheme="minorHAnsi" w:cstheme="minorHAnsi"/>
          <w:b/>
          <w:bCs/>
          <w:i/>
          <w:iCs/>
          <w:color w:val="auto"/>
          <w:lang w:val="en-US"/>
        </w:rPr>
        <w:t xml:space="preserve"> </w:t>
      </w:r>
      <w:r w:rsidR="0028647C" w:rsidRPr="0028647C">
        <w:rPr>
          <w:rStyle w:val="Titre2Car"/>
          <w:rFonts w:asciiTheme="minorHAnsi" w:hAnsiTheme="minorHAnsi" w:cstheme="minorHAnsi"/>
          <w:b/>
          <w:bCs/>
          <w:i/>
          <w:iCs/>
          <w:color w:val="auto"/>
          <w:lang w:val="en-US"/>
        </w:rPr>
        <w:t xml:space="preserve">| Social Economy </w:t>
      </w:r>
      <w:r w:rsidRPr="0028647C">
        <w:rPr>
          <w:rStyle w:val="Titre2Car"/>
          <w:rFonts w:asciiTheme="minorHAnsi" w:hAnsiTheme="minorHAnsi" w:cstheme="minorHAnsi"/>
          <w:b/>
          <w:bCs/>
          <w:i/>
          <w:iCs/>
          <w:color w:val="auto"/>
          <w:lang w:val="en-US"/>
        </w:rPr>
        <w:t xml:space="preserve">- </w:t>
      </w:r>
      <w:proofErr w:type="spellStart"/>
      <w:r w:rsidRPr="0028647C">
        <w:rPr>
          <w:rStyle w:val="Titre2Car"/>
          <w:rFonts w:asciiTheme="minorHAnsi" w:hAnsiTheme="minorHAnsi" w:cstheme="minorHAnsi"/>
          <w:b/>
          <w:bCs/>
          <w:i/>
          <w:iCs/>
          <w:color w:val="auto"/>
          <w:lang w:val="en-US"/>
        </w:rPr>
        <w:t>Lauréat</w:t>
      </w:r>
      <w:proofErr w:type="spellEnd"/>
      <w:r w:rsidRPr="0028647C">
        <w:rPr>
          <w:rStyle w:val="Titre2Car"/>
          <w:rFonts w:asciiTheme="minorHAnsi" w:hAnsiTheme="minorHAnsi" w:cstheme="minorHAnsi"/>
          <w:b/>
          <w:bCs/>
          <w:i/>
          <w:iCs/>
          <w:color w:val="auto"/>
          <w:lang w:val="en-US"/>
        </w:rPr>
        <w:t xml:space="preserve"> 202</w:t>
      </w:r>
      <w:r w:rsidR="0028647C">
        <w:rPr>
          <w:rStyle w:val="Titre2Car"/>
          <w:rFonts w:asciiTheme="minorHAnsi" w:hAnsiTheme="minorHAnsi" w:cstheme="minorHAnsi"/>
          <w:b/>
          <w:bCs/>
          <w:i/>
          <w:iCs/>
          <w:color w:val="auto"/>
          <w:lang w:val="en-US"/>
        </w:rPr>
        <w:t>5</w:t>
      </w:r>
      <w:r w:rsidRPr="0028647C">
        <w:rPr>
          <w:rStyle w:val="Titre2Car"/>
          <w:rFonts w:asciiTheme="minorHAnsi" w:hAnsiTheme="minorHAnsi" w:cstheme="minorHAnsi"/>
          <w:b/>
          <w:bCs/>
          <w:color w:val="auto"/>
          <w:lang w:val="en-US"/>
        </w:rPr>
        <w:t xml:space="preserve"> : </w:t>
      </w:r>
      <w:bookmarkEnd w:id="8"/>
      <w:r w:rsidR="0028647C" w:rsidRPr="0028647C">
        <w:rPr>
          <w:rFonts w:asciiTheme="minorHAnsi" w:hAnsiTheme="minorHAnsi" w:cstheme="minorHAnsi"/>
          <w:b/>
          <w:bCs/>
          <w:color w:val="auto"/>
          <w:sz w:val="26"/>
          <w:szCs w:val="26"/>
          <w:lang w:val="en-US"/>
        </w:rPr>
        <w:t>Lucien Rayp</w:t>
      </w:r>
    </w:p>
    <w:p w14:paraId="48B8B245" w14:textId="74ED7754" w:rsidR="00B351E8" w:rsidRDefault="00B351E8" w:rsidP="00B351E8">
      <w:pPr>
        <w:jc w:val="both"/>
      </w:pPr>
      <w:r w:rsidRPr="00F54C17">
        <w:rPr>
          <w:rFonts w:asciiTheme="minorHAnsi" w:hAnsiTheme="minorHAnsi" w:cstheme="minorHAnsi"/>
        </w:rPr>
        <w:t xml:space="preserve">Pour son mémoire </w:t>
      </w:r>
      <w:r w:rsidR="00530E69">
        <w:rPr>
          <w:rFonts w:asciiTheme="minorHAnsi" w:hAnsiTheme="minorHAnsi" w:cstheme="minorHAnsi"/>
        </w:rPr>
        <w:t xml:space="preserve">de master </w:t>
      </w:r>
      <w:r w:rsidRPr="00F54C17">
        <w:rPr>
          <w:rFonts w:asciiTheme="minorHAnsi" w:hAnsiTheme="minorHAnsi" w:cstheme="minorHAnsi"/>
        </w:rPr>
        <w:t>intitulé « </w:t>
      </w:r>
      <w:r w:rsidR="0028647C" w:rsidRPr="0028647C">
        <w:rPr>
          <w:rFonts w:asciiTheme="minorHAnsi" w:hAnsiTheme="minorHAnsi" w:cstheme="minorHAnsi"/>
          <w:i/>
          <w:iCs/>
        </w:rPr>
        <w:t>Quelles sont les conséquences de la gestion du foncier agricole selon des logiques capitalistes en Wallonie ? Quelles incidences peuvent découler d'une initiative telle que Terre-en-Vue sur les engrenages causés par cette gestion ?</w:t>
      </w:r>
      <w:r w:rsidR="0028647C">
        <w:rPr>
          <w:rFonts w:asciiTheme="minorHAnsi" w:hAnsiTheme="minorHAnsi" w:cstheme="minorHAnsi"/>
          <w:b/>
          <w:bCs/>
          <w:i/>
          <w:iCs/>
        </w:rPr>
        <w:t xml:space="preserve"> </w:t>
      </w:r>
      <w:r w:rsidRPr="00F54C17">
        <w:rPr>
          <w:rFonts w:asciiTheme="minorHAnsi" w:hAnsiTheme="minorHAnsi" w:cstheme="minorHAnsi"/>
        </w:rPr>
        <w:t>»</w:t>
      </w:r>
      <w:r w:rsidR="000E2E11">
        <w:rPr>
          <w:rFonts w:asciiTheme="minorHAnsi" w:hAnsiTheme="minorHAnsi" w:cstheme="minorHAnsi"/>
        </w:rPr>
        <w:t xml:space="preserve"> </w:t>
      </w:r>
      <w:hyperlink r:id="rId37" w:history="1">
        <w:r w:rsidR="000E2E11" w:rsidRPr="000E2E11">
          <w:rPr>
            <w:rStyle w:val="Lienhypertexte"/>
            <w:rFonts w:asciiTheme="minorHAnsi" w:hAnsiTheme="minorHAnsi" w:cstheme="minorHAnsi"/>
          </w:rPr>
          <w:t>En savoir plus</w:t>
        </w:r>
      </w:hyperlink>
    </w:p>
    <w:p w14:paraId="45FD0B3C" w14:textId="645BE679" w:rsidR="0028647C" w:rsidRPr="0082771D" w:rsidRDefault="0028647C" w:rsidP="0028647C">
      <w:pPr>
        <w:pStyle w:val="Titre1"/>
        <w:jc w:val="both"/>
        <w:rPr>
          <w:rStyle w:val="Titre2Car"/>
          <w:rFonts w:asciiTheme="minorHAnsi" w:hAnsiTheme="minorHAnsi" w:cstheme="minorHAnsi"/>
          <w:b/>
          <w:bCs/>
          <w:color w:val="auto"/>
        </w:rPr>
      </w:pPr>
      <w:r w:rsidRPr="0082771D">
        <w:rPr>
          <w:rStyle w:val="Titre2Car"/>
          <w:rFonts w:asciiTheme="minorHAnsi" w:hAnsiTheme="minorHAnsi" w:cstheme="minorHAnsi"/>
          <w:b/>
          <w:bCs/>
          <w:i/>
          <w:iCs/>
          <w:color w:val="auto"/>
        </w:rPr>
        <w:t xml:space="preserve">HERA </w:t>
      </w:r>
      <w:proofErr w:type="spellStart"/>
      <w:r w:rsidRPr="0082771D">
        <w:rPr>
          <w:rStyle w:val="Titre2Car"/>
          <w:rFonts w:asciiTheme="minorHAnsi" w:hAnsiTheme="minorHAnsi" w:cstheme="minorHAnsi"/>
          <w:b/>
          <w:bCs/>
          <w:i/>
          <w:iCs/>
          <w:color w:val="auto"/>
        </w:rPr>
        <w:t>Award</w:t>
      </w:r>
      <w:proofErr w:type="spellEnd"/>
      <w:r w:rsidRPr="0082771D">
        <w:rPr>
          <w:rStyle w:val="Titre2Car"/>
          <w:rFonts w:asciiTheme="minorHAnsi" w:hAnsiTheme="minorHAnsi" w:cstheme="minorHAnsi"/>
          <w:b/>
          <w:bCs/>
          <w:i/>
          <w:iCs/>
          <w:color w:val="auto"/>
        </w:rPr>
        <w:t xml:space="preserve"> </w:t>
      </w:r>
      <w:proofErr w:type="spellStart"/>
      <w:r w:rsidRPr="0082771D">
        <w:rPr>
          <w:rStyle w:val="Titre2Car"/>
          <w:rFonts w:asciiTheme="minorHAnsi" w:hAnsiTheme="minorHAnsi" w:cstheme="minorHAnsi"/>
          <w:b/>
          <w:bCs/>
          <w:i/>
          <w:iCs/>
          <w:color w:val="auto"/>
        </w:rPr>
        <w:t>Sustainable</w:t>
      </w:r>
      <w:proofErr w:type="spellEnd"/>
      <w:r w:rsidRPr="0082771D">
        <w:rPr>
          <w:rStyle w:val="Titre2Car"/>
          <w:rFonts w:asciiTheme="minorHAnsi" w:hAnsiTheme="minorHAnsi" w:cstheme="minorHAnsi"/>
          <w:b/>
          <w:bCs/>
          <w:i/>
          <w:iCs/>
          <w:color w:val="auto"/>
        </w:rPr>
        <w:t xml:space="preserve"> Economy | Social Economy - Nominée 2025</w:t>
      </w:r>
      <w:r w:rsidRPr="0082771D">
        <w:rPr>
          <w:rStyle w:val="Titre2Car"/>
          <w:rFonts w:asciiTheme="minorHAnsi" w:hAnsiTheme="minorHAnsi" w:cstheme="minorHAnsi"/>
          <w:b/>
          <w:bCs/>
          <w:color w:val="auto"/>
        </w:rPr>
        <w:t xml:space="preserve"> : </w:t>
      </w:r>
      <w:r w:rsidRPr="0082771D">
        <w:rPr>
          <w:rFonts w:asciiTheme="minorHAnsi" w:hAnsiTheme="minorHAnsi" w:cstheme="minorHAnsi"/>
          <w:b/>
          <w:bCs/>
          <w:color w:val="auto"/>
          <w:sz w:val="26"/>
          <w:szCs w:val="26"/>
        </w:rPr>
        <w:t xml:space="preserve">Zoé </w:t>
      </w:r>
      <w:proofErr w:type="spellStart"/>
      <w:r w:rsidRPr="0082771D">
        <w:rPr>
          <w:rFonts w:asciiTheme="minorHAnsi" w:hAnsiTheme="minorHAnsi" w:cstheme="minorHAnsi"/>
          <w:b/>
          <w:bCs/>
          <w:color w:val="auto"/>
          <w:sz w:val="26"/>
          <w:szCs w:val="26"/>
        </w:rPr>
        <w:t>Rossion</w:t>
      </w:r>
      <w:proofErr w:type="spellEnd"/>
    </w:p>
    <w:p w14:paraId="17A4C7CE" w14:textId="1363E488" w:rsidR="0028647C" w:rsidRPr="0028647C" w:rsidRDefault="0028647C" w:rsidP="0028647C">
      <w:pPr>
        <w:jc w:val="both"/>
        <w:rPr>
          <w:rFonts w:asciiTheme="minorHAnsi" w:hAnsiTheme="minorHAnsi" w:cstheme="minorHAnsi"/>
          <w:b/>
          <w:bCs/>
          <w:i/>
          <w:iCs/>
        </w:rPr>
      </w:pPr>
      <w:r w:rsidRPr="00F54C17">
        <w:rPr>
          <w:rFonts w:asciiTheme="minorHAnsi" w:hAnsiTheme="minorHAnsi" w:cstheme="minorHAnsi"/>
        </w:rPr>
        <w:t xml:space="preserve">Pour son mémoire </w:t>
      </w:r>
      <w:r>
        <w:rPr>
          <w:rFonts w:asciiTheme="minorHAnsi" w:hAnsiTheme="minorHAnsi" w:cstheme="minorHAnsi"/>
        </w:rPr>
        <w:t xml:space="preserve">de master </w:t>
      </w:r>
      <w:r w:rsidRPr="00F54C17">
        <w:rPr>
          <w:rFonts w:asciiTheme="minorHAnsi" w:hAnsiTheme="minorHAnsi" w:cstheme="minorHAnsi"/>
        </w:rPr>
        <w:t>intitulé « </w:t>
      </w:r>
      <w:r w:rsidRPr="0028647C">
        <w:rPr>
          <w:rFonts w:asciiTheme="minorHAnsi" w:hAnsiTheme="minorHAnsi" w:cstheme="minorHAnsi"/>
          <w:i/>
          <w:iCs/>
        </w:rPr>
        <w:t>L’insertion socioprofessionnelle des personnes porteuses de handicap invisible dans les entreprises d’économie sociale : bilan et perspective</w:t>
      </w:r>
      <w:r>
        <w:rPr>
          <w:rFonts w:asciiTheme="minorHAnsi" w:hAnsiTheme="minorHAnsi" w:cstheme="minorHAnsi"/>
          <w:b/>
          <w:bCs/>
          <w:i/>
          <w:iCs/>
        </w:rPr>
        <w:t xml:space="preserve"> </w:t>
      </w:r>
      <w:r w:rsidRPr="00F54C17">
        <w:rPr>
          <w:rFonts w:asciiTheme="minorHAnsi" w:hAnsiTheme="minorHAnsi" w:cstheme="minorHAnsi"/>
        </w:rPr>
        <w:t>»</w:t>
      </w:r>
      <w:r>
        <w:rPr>
          <w:rFonts w:asciiTheme="minorHAnsi" w:hAnsiTheme="minorHAnsi" w:cstheme="minorHAnsi"/>
        </w:rPr>
        <w:t xml:space="preserve"> </w:t>
      </w:r>
      <w:hyperlink r:id="rId38" w:history="1">
        <w:r w:rsidRPr="000E2E11">
          <w:rPr>
            <w:rStyle w:val="Lienhypertexte"/>
            <w:rFonts w:asciiTheme="minorHAnsi" w:hAnsiTheme="minorHAnsi" w:cstheme="minorHAnsi"/>
          </w:rPr>
          <w:t>En savoir plus</w:t>
        </w:r>
      </w:hyperlink>
    </w:p>
    <w:p w14:paraId="61B3B393" w14:textId="77777777" w:rsidR="0028647C" w:rsidRPr="0028647C" w:rsidRDefault="0028647C" w:rsidP="00B351E8">
      <w:pPr>
        <w:jc w:val="both"/>
        <w:rPr>
          <w:rFonts w:asciiTheme="minorHAnsi" w:hAnsiTheme="minorHAnsi" w:cstheme="minorHAnsi"/>
          <w:b/>
          <w:bCs/>
          <w:i/>
          <w:iCs/>
        </w:rPr>
      </w:pPr>
    </w:p>
    <w:p w14:paraId="2066F69E" w14:textId="766B1B0F" w:rsidR="00B351E8" w:rsidRDefault="0028647C" w:rsidP="00476B37">
      <w:pPr>
        <w:jc w:val="both"/>
        <w:rPr>
          <w:rFonts w:asciiTheme="minorHAnsi" w:hAnsiTheme="minorHAnsi" w:cstheme="minorHAnsi"/>
          <w:b/>
          <w:bCs/>
          <w:i/>
          <w:iCs/>
          <w:color w:val="2E74B5" w:themeColor="accent1" w:themeShade="BF"/>
          <w:sz w:val="28"/>
          <w:szCs w:val="28"/>
          <w:lang w:val="en-US"/>
        </w:rPr>
      </w:pPr>
      <w:r w:rsidRPr="0028647C">
        <w:rPr>
          <w:rFonts w:asciiTheme="minorHAnsi" w:hAnsiTheme="minorHAnsi" w:cstheme="minorHAnsi"/>
          <w:b/>
          <w:bCs/>
          <w:i/>
          <w:iCs/>
          <w:color w:val="2E74B5" w:themeColor="accent1" w:themeShade="BF"/>
          <w:sz w:val="28"/>
          <w:szCs w:val="28"/>
          <w:lang w:val="en-US"/>
        </w:rPr>
        <w:t>HERA Award Sustainable Economy</w:t>
      </w:r>
    </w:p>
    <w:p w14:paraId="6CD49D7D" w14:textId="22897D74" w:rsidR="0028647C" w:rsidRPr="0028647C" w:rsidRDefault="0028647C" w:rsidP="0028647C">
      <w:pPr>
        <w:pStyle w:val="Titre1"/>
        <w:jc w:val="both"/>
        <w:rPr>
          <w:rStyle w:val="Titre2Car"/>
          <w:rFonts w:asciiTheme="minorHAnsi" w:hAnsiTheme="minorHAnsi" w:cstheme="minorHAnsi"/>
          <w:b/>
          <w:bCs/>
          <w:color w:val="auto"/>
          <w:lang w:val="en-US"/>
        </w:rPr>
      </w:pPr>
      <w:r w:rsidRPr="0028647C">
        <w:rPr>
          <w:rStyle w:val="Titre2Car"/>
          <w:rFonts w:asciiTheme="minorHAnsi" w:hAnsiTheme="minorHAnsi" w:cstheme="minorHAnsi"/>
          <w:b/>
          <w:bCs/>
          <w:i/>
          <w:iCs/>
          <w:color w:val="auto"/>
          <w:lang w:val="en-US"/>
        </w:rPr>
        <w:t xml:space="preserve">HERA Award Sustainable Economy - </w:t>
      </w:r>
      <w:proofErr w:type="spellStart"/>
      <w:r w:rsidRPr="0028647C">
        <w:rPr>
          <w:rStyle w:val="Titre2Car"/>
          <w:rFonts w:asciiTheme="minorHAnsi" w:hAnsiTheme="minorHAnsi" w:cstheme="minorHAnsi"/>
          <w:b/>
          <w:bCs/>
          <w:i/>
          <w:iCs/>
          <w:color w:val="auto"/>
          <w:lang w:val="en-US"/>
        </w:rPr>
        <w:t>Lauréat</w:t>
      </w:r>
      <w:r>
        <w:rPr>
          <w:rStyle w:val="Titre2Car"/>
          <w:rFonts w:asciiTheme="minorHAnsi" w:hAnsiTheme="minorHAnsi" w:cstheme="minorHAnsi"/>
          <w:b/>
          <w:bCs/>
          <w:i/>
          <w:iCs/>
          <w:color w:val="auto"/>
          <w:lang w:val="en-US"/>
        </w:rPr>
        <w:t>e</w:t>
      </w:r>
      <w:proofErr w:type="spellEnd"/>
      <w:r w:rsidRPr="0028647C">
        <w:rPr>
          <w:rStyle w:val="Titre2Car"/>
          <w:rFonts w:asciiTheme="minorHAnsi" w:hAnsiTheme="minorHAnsi" w:cstheme="minorHAnsi"/>
          <w:b/>
          <w:bCs/>
          <w:i/>
          <w:iCs/>
          <w:color w:val="auto"/>
          <w:lang w:val="en-US"/>
        </w:rPr>
        <w:t xml:space="preserve"> 202</w:t>
      </w:r>
      <w:r>
        <w:rPr>
          <w:rStyle w:val="Titre2Car"/>
          <w:rFonts w:asciiTheme="minorHAnsi" w:hAnsiTheme="minorHAnsi" w:cstheme="minorHAnsi"/>
          <w:b/>
          <w:bCs/>
          <w:i/>
          <w:iCs/>
          <w:color w:val="auto"/>
          <w:lang w:val="en-US"/>
        </w:rPr>
        <w:t>5</w:t>
      </w:r>
      <w:r w:rsidRPr="0028647C">
        <w:rPr>
          <w:rStyle w:val="Titre2Car"/>
          <w:rFonts w:asciiTheme="minorHAnsi" w:hAnsiTheme="minorHAnsi" w:cstheme="minorHAnsi"/>
          <w:b/>
          <w:bCs/>
          <w:color w:val="auto"/>
          <w:lang w:val="en-US"/>
        </w:rPr>
        <w:t xml:space="preserve"> : </w:t>
      </w:r>
      <w:r w:rsidRPr="0028647C">
        <w:rPr>
          <w:rFonts w:asciiTheme="minorHAnsi" w:hAnsiTheme="minorHAnsi" w:cstheme="minorHAnsi"/>
          <w:b/>
          <w:bCs/>
          <w:color w:val="auto"/>
          <w:sz w:val="26"/>
          <w:szCs w:val="26"/>
          <w:lang w:val="en-US"/>
        </w:rPr>
        <w:t xml:space="preserve">Anaïs </w:t>
      </w:r>
      <w:proofErr w:type="spellStart"/>
      <w:r w:rsidRPr="0028647C">
        <w:rPr>
          <w:rFonts w:asciiTheme="minorHAnsi" w:hAnsiTheme="minorHAnsi" w:cstheme="minorHAnsi"/>
          <w:b/>
          <w:bCs/>
          <w:color w:val="auto"/>
          <w:sz w:val="26"/>
          <w:szCs w:val="26"/>
          <w:lang w:val="en-US"/>
        </w:rPr>
        <w:t>Couronné</w:t>
      </w:r>
      <w:proofErr w:type="spellEnd"/>
    </w:p>
    <w:p w14:paraId="33AAB122" w14:textId="274F7700" w:rsidR="0028647C" w:rsidRPr="0028647C" w:rsidRDefault="0028647C" w:rsidP="0028647C">
      <w:pPr>
        <w:jc w:val="both"/>
        <w:rPr>
          <w:rFonts w:asciiTheme="minorHAnsi" w:hAnsiTheme="minorHAnsi" w:cstheme="minorHAnsi"/>
          <w:b/>
          <w:bCs/>
          <w:i/>
          <w:iCs/>
        </w:rPr>
      </w:pPr>
      <w:r w:rsidRPr="00F54C17">
        <w:rPr>
          <w:rFonts w:asciiTheme="minorHAnsi" w:hAnsiTheme="minorHAnsi" w:cstheme="minorHAnsi"/>
        </w:rPr>
        <w:t xml:space="preserve">Pour son mémoire </w:t>
      </w:r>
      <w:r>
        <w:rPr>
          <w:rFonts w:asciiTheme="minorHAnsi" w:hAnsiTheme="minorHAnsi" w:cstheme="minorHAnsi"/>
        </w:rPr>
        <w:t xml:space="preserve">de master </w:t>
      </w:r>
      <w:r w:rsidRPr="00F54C17">
        <w:rPr>
          <w:rFonts w:asciiTheme="minorHAnsi" w:hAnsiTheme="minorHAnsi" w:cstheme="minorHAnsi"/>
        </w:rPr>
        <w:t>intitulé « </w:t>
      </w:r>
      <w:proofErr w:type="spellStart"/>
      <w:r w:rsidRPr="0028647C">
        <w:rPr>
          <w:rFonts w:asciiTheme="minorHAnsi" w:hAnsiTheme="minorHAnsi" w:cstheme="minorHAnsi"/>
          <w:i/>
          <w:iCs/>
        </w:rPr>
        <w:t>Feasible</w:t>
      </w:r>
      <w:proofErr w:type="spellEnd"/>
      <w:r w:rsidRPr="0028647C">
        <w:rPr>
          <w:rFonts w:asciiTheme="minorHAnsi" w:hAnsiTheme="minorHAnsi" w:cstheme="minorHAnsi"/>
          <w:i/>
          <w:iCs/>
        </w:rPr>
        <w:t xml:space="preserve"> </w:t>
      </w:r>
      <w:proofErr w:type="spellStart"/>
      <w:r w:rsidRPr="0028647C">
        <w:rPr>
          <w:rFonts w:asciiTheme="minorHAnsi" w:hAnsiTheme="minorHAnsi" w:cstheme="minorHAnsi"/>
          <w:i/>
          <w:iCs/>
        </w:rPr>
        <w:t>Pathways</w:t>
      </w:r>
      <w:proofErr w:type="spellEnd"/>
      <w:r w:rsidRPr="0028647C">
        <w:rPr>
          <w:rFonts w:asciiTheme="minorHAnsi" w:hAnsiTheme="minorHAnsi" w:cstheme="minorHAnsi"/>
          <w:i/>
          <w:iCs/>
        </w:rPr>
        <w:t xml:space="preserve"> for Phasing Out </w:t>
      </w:r>
      <w:proofErr w:type="spellStart"/>
      <w:r w:rsidRPr="0028647C">
        <w:rPr>
          <w:rFonts w:asciiTheme="minorHAnsi" w:hAnsiTheme="minorHAnsi" w:cstheme="minorHAnsi"/>
          <w:i/>
          <w:iCs/>
        </w:rPr>
        <w:t>Fossil</w:t>
      </w:r>
      <w:proofErr w:type="spellEnd"/>
      <w:r w:rsidRPr="0028647C">
        <w:rPr>
          <w:rFonts w:asciiTheme="minorHAnsi" w:hAnsiTheme="minorHAnsi" w:cstheme="minorHAnsi"/>
          <w:i/>
          <w:iCs/>
        </w:rPr>
        <w:t xml:space="preserve"> Fuels Subsidies</w:t>
      </w:r>
      <w:r>
        <w:rPr>
          <w:rFonts w:asciiTheme="minorHAnsi" w:hAnsiTheme="minorHAnsi" w:cstheme="minorHAnsi"/>
          <w:b/>
          <w:bCs/>
          <w:i/>
          <w:iCs/>
        </w:rPr>
        <w:t xml:space="preserve"> </w:t>
      </w:r>
      <w:r w:rsidRPr="00F54C17">
        <w:rPr>
          <w:rFonts w:asciiTheme="minorHAnsi" w:hAnsiTheme="minorHAnsi" w:cstheme="minorHAnsi"/>
        </w:rPr>
        <w:t>»</w:t>
      </w:r>
      <w:r>
        <w:rPr>
          <w:rFonts w:asciiTheme="minorHAnsi" w:hAnsiTheme="minorHAnsi" w:cstheme="minorHAnsi"/>
        </w:rPr>
        <w:t xml:space="preserve"> </w:t>
      </w:r>
      <w:hyperlink r:id="rId39" w:history="1">
        <w:r w:rsidRPr="000E2E11">
          <w:rPr>
            <w:rStyle w:val="Lienhypertexte"/>
            <w:rFonts w:asciiTheme="minorHAnsi" w:hAnsiTheme="minorHAnsi" w:cstheme="minorHAnsi"/>
          </w:rPr>
          <w:t>En savoir plus</w:t>
        </w:r>
      </w:hyperlink>
    </w:p>
    <w:p w14:paraId="71F55BEE" w14:textId="77777777" w:rsidR="0028647C" w:rsidRDefault="0028647C" w:rsidP="00476B37">
      <w:pPr>
        <w:jc w:val="both"/>
        <w:rPr>
          <w:rFonts w:asciiTheme="minorHAnsi" w:hAnsiTheme="minorHAnsi" w:cstheme="minorHAnsi"/>
          <w:b/>
          <w:bCs/>
          <w:i/>
          <w:iCs/>
          <w:color w:val="2E74B5" w:themeColor="accent1" w:themeShade="BF"/>
          <w:sz w:val="28"/>
          <w:szCs w:val="28"/>
        </w:rPr>
      </w:pPr>
    </w:p>
    <w:p w14:paraId="340C73BF" w14:textId="7D7566CF" w:rsidR="0028647C" w:rsidRDefault="0028647C" w:rsidP="0028647C">
      <w:pPr>
        <w:jc w:val="both"/>
        <w:rPr>
          <w:rFonts w:asciiTheme="minorHAnsi" w:hAnsiTheme="minorHAnsi" w:cstheme="minorHAnsi"/>
          <w:b/>
          <w:bCs/>
          <w:i/>
          <w:iCs/>
          <w:color w:val="2E74B5" w:themeColor="accent1" w:themeShade="BF"/>
          <w:sz w:val="28"/>
          <w:szCs w:val="28"/>
          <w:lang w:val="en-US"/>
        </w:rPr>
      </w:pPr>
      <w:r w:rsidRPr="0028647C">
        <w:rPr>
          <w:rFonts w:asciiTheme="minorHAnsi" w:hAnsiTheme="minorHAnsi" w:cstheme="minorHAnsi"/>
          <w:b/>
          <w:bCs/>
          <w:i/>
          <w:iCs/>
          <w:color w:val="2E74B5" w:themeColor="accent1" w:themeShade="BF"/>
          <w:sz w:val="28"/>
          <w:szCs w:val="28"/>
          <w:lang w:val="en-US"/>
        </w:rPr>
        <w:t xml:space="preserve">HERA Award Sustainable </w:t>
      </w:r>
      <w:r>
        <w:rPr>
          <w:rFonts w:asciiTheme="minorHAnsi" w:hAnsiTheme="minorHAnsi" w:cstheme="minorHAnsi"/>
          <w:b/>
          <w:bCs/>
          <w:i/>
          <w:iCs/>
          <w:color w:val="2E74B5" w:themeColor="accent1" w:themeShade="BF"/>
          <w:sz w:val="28"/>
          <w:szCs w:val="28"/>
          <w:lang w:val="en-US"/>
        </w:rPr>
        <w:t>Health</w:t>
      </w:r>
    </w:p>
    <w:p w14:paraId="4A86E5D6" w14:textId="77777777" w:rsidR="0028647C" w:rsidRDefault="0028647C" w:rsidP="0028647C">
      <w:pPr>
        <w:jc w:val="both"/>
        <w:rPr>
          <w:rFonts w:asciiTheme="minorHAnsi" w:hAnsiTheme="minorHAnsi" w:cstheme="minorHAnsi"/>
          <w:b/>
          <w:bCs/>
          <w:i/>
          <w:iCs/>
          <w:color w:val="2E74B5" w:themeColor="accent1" w:themeShade="BF"/>
          <w:sz w:val="28"/>
          <w:szCs w:val="28"/>
          <w:lang w:val="en-US"/>
        </w:rPr>
      </w:pPr>
    </w:p>
    <w:p w14:paraId="5CC13E0D" w14:textId="08709E15" w:rsidR="0028647C" w:rsidRPr="0028647C" w:rsidRDefault="0028647C" w:rsidP="0028647C">
      <w:pPr>
        <w:rPr>
          <w:rStyle w:val="Titre2Car"/>
          <w:rFonts w:ascii="Times New Roman" w:eastAsia="Times New Roman" w:hAnsi="Times New Roman" w:cs="Times New Roman"/>
          <w:b/>
          <w:bCs/>
          <w:color w:val="auto"/>
          <w:sz w:val="24"/>
          <w:szCs w:val="24"/>
          <w:lang w:val="en-US"/>
        </w:rPr>
      </w:pPr>
      <w:r w:rsidRPr="0028647C">
        <w:rPr>
          <w:rStyle w:val="Titre2Car"/>
          <w:rFonts w:asciiTheme="minorHAnsi" w:hAnsiTheme="minorHAnsi" w:cstheme="minorHAnsi"/>
          <w:b/>
          <w:bCs/>
          <w:i/>
          <w:iCs/>
          <w:color w:val="auto"/>
          <w:lang w:val="en-US"/>
        </w:rPr>
        <w:t xml:space="preserve">HERA Award Sustainable </w:t>
      </w:r>
      <w:r>
        <w:rPr>
          <w:rStyle w:val="Titre2Car"/>
          <w:rFonts w:asciiTheme="minorHAnsi" w:hAnsiTheme="minorHAnsi" w:cstheme="minorHAnsi"/>
          <w:b/>
          <w:bCs/>
          <w:i/>
          <w:iCs/>
          <w:color w:val="auto"/>
          <w:lang w:val="en-US"/>
        </w:rPr>
        <w:t>Health</w:t>
      </w:r>
      <w:r w:rsidRPr="0028647C">
        <w:rPr>
          <w:rStyle w:val="Titre2Car"/>
          <w:rFonts w:asciiTheme="minorHAnsi" w:hAnsiTheme="minorHAnsi" w:cstheme="minorHAnsi"/>
          <w:b/>
          <w:bCs/>
          <w:i/>
          <w:iCs/>
          <w:color w:val="auto"/>
          <w:lang w:val="en-US"/>
        </w:rPr>
        <w:t xml:space="preserve"> - </w:t>
      </w:r>
      <w:proofErr w:type="spellStart"/>
      <w:r w:rsidRPr="0028647C">
        <w:rPr>
          <w:rStyle w:val="Titre2Car"/>
          <w:rFonts w:asciiTheme="minorHAnsi" w:hAnsiTheme="minorHAnsi" w:cstheme="minorHAnsi"/>
          <w:b/>
          <w:bCs/>
          <w:i/>
          <w:iCs/>
          <w:color w:val="auto"/>
          <w:lang w:val="en-US"/>
        </w:rPr>
        <w:t>Lauréat</w:t>
      </w:r>
      <w:r>
        <w:rPr>
          <w:rStyle w:val="Titre2Car"/>
          <w:rFonts w:asciiTheme="minorHAnsi" w:hAnsiTheme="minorHAnsi" w:cstheme="minorHAnsi"/>
          <w:b/>
          <w:bCs/>
          <w:i/>
          <w:iCs/>
          <w:color w:val="auto"/>
          <w:lang w:val="en-US"/>
        </w:rPr>
        <w:t>e</w:t>
      </w:r>
      <w:proofErr w:type="spellEnd"/>
      <w:r w:rsidRPr="0028647C">
        <w:rPr>
          <w:rStyle w:val="Titre2Car"/>
          <w:rFonts w:asciiTheme="minorHAnsi" w:hAnsiTheme="minorHAnsi" w:cstheme="minorHAnsi"/>
          <w:b/>
          <w:bCs/>
          <w:i/>
          <w:iCs/>
          <w:color w:val="auto"/>
          <w:lang w:val="en-US"/>
        </w:rPr>
        <w:t xml:space="preserve"> 202</w:t>
      </w:r>
      <w:r>
        <w:rPr>
          <w:rStyle w:val="Titre2Car"/>
          <w:rFonts w:asciiTheme="minorHAnsi" w:hAnsiTheme="minorHAnsi" w:cstheme="minorHAnsi"/>
          <w:b/>
          <w:bCs/>
          <w:i/>
          <w:iCs/>
          <w:color w:val="auto"/>
          <w:lang w:val="en-US"/>
        </w:rPr>
        <w:t>5</w:t>
      </w:r>
      <w:r w:rsidRPr="0028647C">
        <w:rPr>
          <w:rStyle w:val="Titre2Car"/>
          <w:rFonts w:asciiTheme="minorHAnsi" w:hAnsiTheme="minorHAnsi" w:cstheme="minorHAnsi"/>
          <w:b/>
          <w:bCs/>
          <w:color w:val="auto"/>
          <w:lang w:val="en-US"/>
        </w:rPr>
        <w:t xml:space="preserve"> : </w:t>
      </w:r>
      <w:r w:rsidRPr="0028647C">
        <w:rPr>
          <w:rFonts w:asciiTheme="minorHAnsi" w:eastAsiaTheme="majorEastAsia" w:hAnsiTheme="minorHAnsi" w:cstheme="minorHAnsi"/>
          <w:b/>
          <w:bCs/>
          <w:sz w:val="26"/>
          <w:szCs w:val="26"/>
          <w:lang w:val="en-US"/>
        </w:rPr>
        <w:t xml:space="preserve">Laura </w:t>
      </w:r>
      <w:proofErr w:type="spellStart"/>
      <w:r w:rsidRPr="0028647C">
        <w:rPr>
          <w:rFonts w:asciiTheme="minorHAnsi" w:eastAsiaTheme="majorEastAsia" w:hAnsiTheme="minorHAnsi" w:cstheme="minorHAnsi"/>
          <w:b/>
          <w:bCs/>
          <w:sz w:val="26"/>
          <w:szCs w:val="26"/>
          <w:lang w:val="en-US"/>
        </w:rPr>
        <w:t>Hocq</w:t>
      </w:r>
      <w:proofErr w:type="spellEnd"/>
    </w:p>
    <w:p w14:paraId="7C76667D" w14:textId="3196DB57" w:rsidR="0028647C" w:rsidRPr="0082771D" w:rsidRDefault="0028647C" w:rsidP="0028647C">
      <w:pPr>
        <w:jc w:val="both"/>
        <w:rPr>
          <w:rFonts w:asciiTheme="minorHAnsi" w:hAnsiTheme="minorHAnsi" w:cstheme="minorHAnsi"/>
          <w:b/>
          <w:bCs/>
          <w:i/>
          <w:iCs/>
          <w:lang w:val="en-US"/>
        </w:rPr>
      </w:pPr>
      <w:r w:rsidRPr="00F54C17">
        <w:rPr>
          <w:rFonts w:asciiTheme="minorHAnsi" w:hAnsiTheme="minorHAnsi" w:cstheme="minorHAnsi"/>
        </w:rPr>
        <w:t xml:space="preserve">Pour son mémoire </w:t>
      </w:r>
      <w:r>
        <w:rPr>
          <w:rFonts w:asciiTheme="minorHAnsi" w:hAnsiTheme="minorHAnsi" w:cstheme="minorHAnsi"/>
        </w:rPr>
        <w:t xml:space="preserve">de master </w:t>
      </w:r>
      <w:r w:rsidRPr="00F54C17">
        <w:rPr>
          <w:rFonts w:asciiTheme="minorHAnsi" w:hAnsiTheme="minorHAnsi" w:cstheme="minorHAnsi"/>
        </w:rPr>
        <w:t>intitulé « </w:t>
      </w:r>
      <w:r w:rsidRPr="0028647C">
        <w:rPr>
          <w:rFonts w:asciiTheme="minorHAnsi" w:hAnsiTheme="minorHAnsi" w:cstheme="minorHAnsi"/>
          <w:i/>
          <w:iCs/>
        </w:rPr>
        <w:t xml:space="preserve">Comment, en Région wallonne, les </w:t>
      </w:r>
      <w:proofErr w:type="spellStart"/>
      <w:r w:rsidRPr="0028647C">
        <w:rPr>
          <w:rFonts w:asciiTheme="minorHAnsi" w:hAnsiTheme="minorHAnsi" w:cstheme="minorHAnsi"/>
          <w:i/>
          <w:iCs/>
        </w:rPr>
        <w:t>infirmier.e.s</w:t>
      </w:r>
      <w:proofErr w:type="spellEnd"/>
      <w:r w:rsidRPr="0028647C">
        <w:rPr>
          <w:rFonts w:asciiTheme="minorHAnsi" w:hAnsiTheme="minorHAnsi" w:cstheme="minorHAnsi"/>
          <w:i/>
          <w:iCs/>
        </w:rPr>
        <w:t xml:space="preserve"> de première ligne perçoivent-ils/elles leurs connaissances concernant les effets des changements climatiques sur la santé, dans le cadre de leur pratique professionnelle ?</w:t>
      </w:r>
      <w:r>
        <w:rPr>
          <w:rFonts w:asciiTheme="minorHAnsi" w:hAnsiTheme="minorHAnsi" w:cstheme="minorHAnsi"/>
          <w:b/>
          <w:bCs/>
          <w:i/>
          <w:iCs/>
        </w:rPr>
        <w:t xml:space="preserve"> </w:t>
      </w:r>
      <w:r w:rsidRPr="00F54C17">
        <w:rPr>
          <w:rFonts w:asciiTheme="minorHAnsi" w:hAnsiTheme="minorHAnsi" w:cstheme="minorHAnsi"/>
        </w:rPr>
        <w:t>»</w:t>
      </w:r>
      <w:r>
        <w:rPr>
          <w:rFonts w:asciiTheme="minorHAnsi" w:hAnsiTheme="minorHAnsi" w:cstheme="minorHAnsi"/>
        </w:rPr>
        <w:t xml:space="preserve"> </w:t>
      </w:r>
      <w:hyperlink r:id="rId40" w:history="1">
        <w:r w:rsidRPr="0082771D">
          <w:rPr>
            <w:rStyle w:val="Lienhypertexte"/>
            <w:rFonts w:asciiTheme="minorHAnsi" w:hAnsiTheme="minorHAnsi" w:cstheme="minorHAnsi"/>
            <w:lang w:val="en-US"/>
          </w:rPr>
          <w:t>En savoir plus</w:t>
        </w:r>
      </w:hyperlink>
    </w:p>
    <w:p w14:paraId="0E7EDDB7" w14:textId="77777777" w:rsidR="0028647C" w:rsidRPr="0082771D" w:rsidRDefault="0028647C" w:rsidP="00476B37">
      <w:pPr>
        <w:jc w:val="both"/>
        <w:rPr>
          <w:rFonts w:asciiTheme="minorHAnsi" w:hAnsiTheme="minorHAnsi" w:cstheme="minorHAnsi"/>
          <w:b/>
          <w:bCs/>
          <w:i/>
          <w:iCs/>
          <w:color w:val="2E74B5" w:themeColor="accent1" w:themeShade="BF"/>
          <w:sz w:val="28"/>
          <w:szCs w:val="28"/>
          <w:lang w:val="en-US"/>
        </w:rPr>
      </w:pPr>
    </w:p>
    <w:p w14:paraId="39040BA2" w14:textId="1698EADE" w:rsidR="0028647C" w:rsidRPr="0028647C" w:rsidRDefault="0028647C" w:rsidP="0028647C">
      <w:pPr>
        <w:rPr>
          <w:rStyle w:val="Titre2Car"/>
          <w:rFonts w:ascii="Times New Roman" w:eastAsia="Times New Roman" w:hAnsi="Times New Roman" w:cs="Times New Roman"/>
          <w:b/>
          <w:bCs/>
          <w:color w:val="auto"/>
          <w:sz w:val="24"/>
          <w:szCs w:val="24"/>
          <w:lang w:val="en-US"/>
        </w:rPr>
      </w:pPr>
      <w:r w:rsidRPr="0028647C">
        <w:rPr>
          <w:rStyle w:val="Titre2Car"/>
          <w:rFonts w:asciiTheme="minorHAnsi" w:hAnsiTheme="minorHAnsi" w:cstheme="minorHAnsi"/>
          <w:b/>
          <w:bCs/>
          <w:i/>
          <w:iCs/>
          <w:color w:val="auto"/>
          <w:lang w:val="en-US"/>
        </w:rPr>
        <w:t xml:space="preserve">HERA Award Sustainable Health - </w:t>
      </w:r>
      <w:proofErr w:type="spellStart"/>
      <w:r w:rsidRPr="0028647C">
        <w:rPr>
          <w:rStyle w:val="Titre2Car"/>
          <w:rFonts w:asciiTheme="minorHAnsi" w:hAnsiTheme="minorHAnsi" w:cstheme="minorHAnsi"/>
          <w:b/>
          <w:bCs/>
          <w:i/>
          <w:iCs/>
          <w:color w:val="auto"/>
          <w:lang w:val="en-US"/>
        </w:rPr>
        <w:t>Nominée</w:t>
      </w:r>
      <w:proofErr w:type="spellEnd"/>
      <w:r w:rsidRPr="0028647C">
        <w:rPr>
          <w:rStyle w:val="Titre2Car"/>
          <w:rFonts w:asciiTheme="minorHAnsi" w:hAnsiTheme="minorHAnsi" w:cstheme="minorHAnsi"/>
          <w:b/>
          <w:bCs/>
          <w:i/>
          <w:iCs/>
          <w:color w:val="auto"/>
          <w:lang w:val="en-US"/>
        </w:rPr>
        <w:t xml:space="preserve"> 2025</w:t>
      </w:r>
      <w:r w:rsidRPr="0028647C">
        <w:rPr>
          <w:rStyle w:val="Titre2Car"/>
          <w:rFonts w:asciiTheme="minorHAnsi" w:hAnsiTheme="minorHAnsi" w:cstheme="minorHAnsi"/>
          <w:b/>
          <w:bCs/>
          <w:color w:val="auto"/>
          <w:lang w:val="en-US"/>
        </w:rPr>
        <w:t xml:space="preserve"> : </w:t>
      </w:r>
      <w:r w:rsidRPr="0028647C">
        <w:rPr>
          <w:rFonts w:asciiTheme="minorHAnsi" w:eastAsiaTheme="majorEastAsia" w:hAnsiTheme="minorHAnsi" w:cstheme="minorHAnsi"/>
          <w:b/>
          <w:bCs/>
          <w:sz w:val="26"/>
          <w:szCs w:val="26"/>
          <w:lang w:val="en-US"/>
        </w:rPr>
        <w:t>Sarah Liégeois</w:t>
      </w:r>
    </w:p>
    <w:p w14:paraId="6B3F1B0B" w14:textId="2C1C750F" w:rsidR="0028647C" w:rsidRDefault="0028647C" w:rsidP="0028647C">
      <w:pPr>
        <w:jc w:val="both"/>
      </w:pPr>
      <w:r w:rsidRPr="0028647C">
        <w:rPr>
          <w:rFonts w:asciiTheme="minorHAnsi" w:hAnsiTheme="minorHAnsi" w:cstheme="minorHAnsi"/>
          <w:lang w:val="en-US"/>
        </w:rPr>
        <w:t xml:space="preserve">Pour son </w:t>
      </w:r>
      <w:proofErr w:type="spellStart"/>
      <w:r w:rsidRPr="0028647C">
        <w:rPr>
          <w:rFonts w:asciiTheme="minorHAnsi" w:hAnsiTheme="minorHAnsi" w:cstheme="minorHAnsi"/>
          <w:lang w:val="en-US"/>
        </w:rPr>
        <w:t>mémoire</w:t>
      </w:r>
      <w:proofErr w:type="spellEnd"/>
      <w:r w:rsidRPr="0028647C">
        <w:rPr>
          <w:rFonts w:asciiTheme="minorHAnsi" w:hAnsiTheme="minorHAnsi" w:cstheme="minorHAnsi"/>
          <w:lang w:val="en-US"/>
        </w:rPr>
        <w:t xml:space="preserve"> de master </w:t>
      </w:r>
      <w:proofErr w:type="spellStart"/>
      <w:r w:rsidRPr="0028647C">
        <w:rPr>
          <w:rFonts w:asciiTheme="minorHAnsi" w:hAnsiTheme="minorHAnsi" w:cstheme="minorHAnsi"/>
          <w:lang w:val="en-US"/>
        </w:rPr>
        <w:t>intitulé</w:t>
      </w:r>
      <w:proofErr w:type="spellEnd"/>
      <w:r w:rsidRPr="0028647C">
        <w:rPr>
          <w:rFonts w:asciiTheme="minorHAnsi" w:hAnsiTheme="minorHAnsi" w:cstheme="minorHAnsi"/>
          <w:lang w:val="en-US"/>
        </w:rPr>
        <w:t xml:space="preserve"> « </w:t>
      </w:r>
      <w:r w:rsidRPr="0028647C">
        <w:rPr>
          <w:rFonts w:asciiTheme="minorHAnsi" w:hAnsiTheme="minorHAnsi" w:cstheme="minorHAnsi"/>
          <w:i/>
          <w:iCs/>
          <w:lang w:val="en-US"/>
        </w:rPr>
        <w:t>How can the Data Governance Act and Data Altruism Organizations facilitate innovation in the rare diseases sector?</w:t>
      </w:r>
      <w:r>
        <w:rPr>
          <w:rFonts w:asciiTheme="minorHAnsi" w:hAnsiTheme="minorHAnsi" w:cstheme="minorHAnsi"/>
          <w:b/>
          <w:bCs/>
          <w:i/>
          <w:iCs/>
          <w:lang w:val="en-US"/>
        </w:rPr>
        <w:t xml:space="preserve"> </w:t>
      </w:r>
      <w:r w:rsidRPr="0028647C">
        <w:rPr>
          <w:rFonts w:asciiTheme="minorHAnsi" w:hAnsiTheme="minorHAnsi" w:cstheme="minorHAnsi"/>
          <w:lang w:val="en-US"/>
        </w:rPr>
        <w:t xml:space="preserve">» </w:t>
      </w:r>
      <w:hyperlink r:id="rId41" w:history="1">
        <w:r w:rsidRPr="000E2E11">
          <w:rPr>
            <w:rStyle w:val="Lienhypertexte"/>
            <w:rFonts w:asciiTheme="minorHAnsi" w:hAnsiTheme="minorHAnsi" w:cstheme="minorHAnsi"/>
          </w:rPr>
          <w:t>En savoir plus</w:t>
        </w:r>
      </w:hyperlink>
    </w:p>
    <w:p w14:paraId="44A2839E" w14:textId="77777777" w:rsidR="0028647C" w:rsidRDefault="0028647C" w:rsidP="0028647C">
      <w:pPr>
        <w:jc w:val="both"/>
      </w:pPr>
    </w:p>
    <w:p w14:paraId="3C940004" w14:textId="2E0D217A" w:rsidR="0028647C" w:rsidRPr="0082771D" w:rsidRDefault="0028647C" w:rsidP="0028647C">
      <w:pPr>
        <w:rPr>
          <w:rStyle w:val="Titre2Car"/>
          <w:rFonts w:ascii="Times New Roman" w:eastAsia="Times New Roman" w:hAnsi="Times New Roman" w:cs="Times New Roman"/>
          <w:b/>
          <w:bCs/>
          <w:color w:val="auto"/>
          <w:sz w:val="24"/>
          <w:szCs w:val="24"/>
        </w:rPr>
      </w:pPr>
      <w:r w:rsidRPr="0082771D">
        <w:rPr>
          <w:rStyle w:val="Titre2Car"/>
          <w:rFonts w:asciiTheme="minorHAnsi" w:hAnsiTheme="minorHAnsi" w:cstheme="minorHAnsi"/>
          <w:b/>
          <w:bCs/>
          <w:i/>
          <w:iCs/>
          <w:color w:val="auto"/>
        </w:rPr>
        <w:t xml:space="preserve">HERA </w:t>
      </w:r>
      <w:proofErr w:type="spellStart"/>
      <w:r w:rsidRPr="0082771D">
        <w:rPr>
          <w:rStyle w:val="Titre2Car"/>
          <w:rFonts w:asciiTheme="minorHAnsi" w:hAnsiTheme="minorHAnsi" w:cstheme="minorHAnsi"/>
          <w:b/>
          <w:bCs/>
          <w:i/>
          <w:iCs/>
          <w:color w:val="auto"/>
        </w:rPr>
        <w:t>Award</w:t>
      </w:r>
      <w:proofErr w:type="spellEnd"/>
      <w:r w:rsidRPr="0082771D">
        <w:rPr>
          <w:rStyle w:val="Titre2Car"/>
          <w:rFonts w:asciiTheme="minorHAnsi" w:hAnsiTheme="minorHAnsi" w:cstheme="minorHAnsi"/>
          <w:b/>
          <w:bCs/>
          <w:i/>
          <w:iCs/>
          <w:color w:val="auto"/>
        </w:rPr>
        <w:t xml:space="preserve"> </w:t>
      </w:r>
      <w:proofErr w:type="spellStart"/>
      <w:r w:rsidRPr="0082771D">
        <w:rPr>
          <w:rStyle w:val="Titre2Car"/>
          <w:rFonts w:asciiTheme="minorHAnsi" w:hAnsiTheme="minorHAnsi" w:cstheme="minorHAnsi"/>
          <w:b/>
          <w:bCs/>
          <w:i/>
          <w:iCs/>
          <w:color w:val="auto"/>
        </w:rPr>
        <w:t>Sustainable</w:t>
      </w:r>
      <w:proofErr w:type="spellEnd"/>
      <w:r w:rsidRPr="0082771D">
        <w:rPr>
          <w:rStyle w:val="Titre2Car"/>
          <w:rFonts w:asciiTheme="minorHAnsi" w:hAnsiTheme="minorHAnsi" w:cstheme="minorHAnsi"/>
          <w:b/>
          <w:bCs/>
          <w:i/>
          <w:iCs/>
          <w:color w:val="auto"/>
        </w:rPr>
        <w:t xml:space="preserve"> </w:t>
      </w:r>
      <w:proofErr w:type="spellStart"/>
      <w:r w:rsidRPr="0082771D">
        <w:rPr>
          <w:rStyle w:val="Titre2Car"/>
          <w:rFonts w:asciiTheme="minorHAnsi" w:hAnsiTheme="minorHAnsi" w:cstheme="minorHAnsi"/>
          <w:b/>
          <w:bCs/>
          <w:i/>
          <w:iCs/>
          <w:color w:val="auto"/>
        </w:rPr>
        <w:t>Health</w:t>
      </w:r>
      <w:proofErr w:type="spellEnd"/>
      <w:r w:rsidRPr="0082771D">
        <w:rPr>
          <w:rStyle w:val="Titre2Car"/>
          <w:rFonts w:asciiTheme="minorHAnsi" w:hAnsiTheme="minorHAnsi" w:cstheme="minorHAnsi"/>
          <w:b/>
          <w:bCs/>
          <w:i/>
          <w:iCs/>
          <w:color w:val="auto"/>
        </w:rPr>
        <w:t xml:space="preserve"> - Nominée 2025</w:t>
      </w:r>
      <w:r w:rsidRPr="0082771D">
        <w:rPr>
          <w:rStyle w:val="Titre2Car"/>
          <w:rFonts w:asciiTheme="minorHAnsi" w:hAnsiTheme="minorHAnsi" w:cstheme="minorHAnsi"/>
          <w:b/>
          <w:bCs/>
          <w:color w:val="auto"/>
        </w:rPr>
        <w:t xml:space="preserve"> : </w:t>
      </w:r>
      <w:r w:rsidRPr="0082771D">
        <w:rPr>
          <w:rFonts w:asciiTheme="minorHAnsi" w:eastAsiaTheme="majorEastAsia" w:hAnsiTheme="minorHAnsi" w:cstheme="minorHAnsi"/>
          <w:b/>
          <w:bCs/>
          <w:sz w:val="26"/>
          <w:szCs w:val="26"/>
        </w:rPr>
        <w:t xml:space="preserve">Alizée </w:t>
      </w:r>
      <w:proofErr w:type="spellStart"/>
      <w:r w:rsidRPr="0082771D">
        <w:rPr>
          <w:rFonts w:asciiTheme="minorHAnsi" w:eastAsiaTheme="majorEastAsia" w:hAnsiTheme="minorHAnsi" w:cstheme="minorHAnsi"/>
          <w:b/>
          <w:bCs/>
          <w:sz w:val="26"/>
          <w:szCs w:val="26"/>
        </w:rPr>
        <w:t>Morias</w:t>
      </w:r>
      <w:proofErr w:type="spellEnd"/>
    </w:p>
    <w:p w14:paraId="14D16429" w14:textId="4F0BD40F" w:rsidR="0028647C" w:rsidRPr="0082771D" w:rsidRDefault="0028647C" w:rsidP="0028647C">
      <w:pPr>
        <w:jc w:val="both"/>
        <w:rPr>
          <w:lang w:val="en-US"/>
        </w:rPr>
      </w:pPr>
      <w:r w:rsidRPr="0028647C">
        <w:rPr>
          <w:rFonts w:asciiTheme="minorHAnsi" w:hAnsiTheme="minorHAnsi" w:cstheme="minorHAnsi"/>
        </w:rPr>
        <w:t>Pour son mémoire de master intitulé « </w:t>
      </w:r>
      <w:r w:rsidRPr="0028647C">
        <w:rPr>
          <w:rFonts w:asciiTheme="minorHAnsi" w:hAnsiTheme="minorHAnsi" w:cstheme="minorHAnsi"/>
          <w:i/>
          <w:iCs/>
        </w:rPr>
        <w:t>Intelligence artificielle : un tournant dans la préparation et réponse aux pandémies ?</w:t>
      </w:r>
      <w:r>
        <w:rPr>
          <w:rFonts w:asciiTheme="minorHAnsi" w:hAnsiTheme="minorHAnsi" w:cstheme="minorHAnsi"/>
          <w:b/>
          <w:bCs/>
          <w:i/>
          <w:iCs/>
        </w:rPr>
        <w:t xml:space="preserve"> </w:t>
      </w:r>
      <w:r w:rsidRPr="0028647C">
        <w:rPr>
          <w:rFonts w:asciiTheme="minorHAnsi" w:hAnsiTheme="minorHAnsi" w:cstheme="minorHAnsi"/>
        </w:rPr>
        <w:t xml:space="preserve">» </w:t>
      </w:r>
      <w:hyperlink r:id="rId42" w:history="1">
        <w:r w:rsidRPr="0082771D">
          <w:rPr>
            <w:rStyle w:val="Lienhypertexte"/>
            <w:rFonts w:asciiTheme="minorHAnsi" w:hAnsiTheme="minorHAnsi" w:cstheme="minorHAnsi"/>
            <w:lang w:val="en-US"/>
          </w:rPr>
          <w:t>En savoir plus</w:t>
        </w:r>
      </w:hyperlink>
    </w:p>
    <w:p w14:paraId="34E29C55" w14:textId="77777777" w:rsidR="0028647C" w:rsidRPr="0082771D" w:rsidRDefault="0028647C" w:rsidP="0028647C">
      <w:pPr>
        <w:jc w:val="both"/>
        <w:rPr>
          <w:lang w:val="en-US"/>
        </w:rPr>
      </w:pPr>
    </w:p>
    <w:p w14:paraId="449F7A8F" w14:textId="675A80D6" w:rsidR="0028647C" w:rsidRDefault="0028647C" w:rsidP="0028647C">
      <w:pPr>
        <w:jc w:val="both"/>
        <w:rPr>
          <w:rFonts w:asciiTheme="minorHAnsi" w:hAnsiTheme="minorHAnsi" w:cstheme="minorHAnsi"/>
          <w:b/>
          <w:bCs/>
          <w:i/>
          <w:iCs/>
          <w:color w:val="2E74B5" w:themeColor="accent1" w:themeShade="BF"/>
          <w:sz w:val="28"/>
          <w:szCs w:val="28"/>
          <w:lang w:val="en-US"/>
        </w:rPr>
      </w:pPr>
      <w:r w:rsidRPr="0028647C">
        <w:rPr>
          <w:rFonts w:asciiTheme="minorHAnsi" w:hAnsiTheme="minorHAnsi" w:cstheme="minorHAnsi"/>
          <w:b/>
          <w:bCs/>
          <w:i/>
          <w:iCs/>
          <w:color w:val="2E74B5" w:themeColor="accent1" w:themeShade="BF"/>
          <w:sz w:val="28"/>
          <w:szCs w:val="28"/>
          <w:lang w:val="en-US"/>
        </w:rPr>
        <w:t xml:space="preserve">HERA Award Sustainable </w:t>
      </w:r>
      <w:r>
        <w:rPr>
          <w:rFonts w:asciiTheme="minorHAnsi" w:hAnsiTheme="minorHAnsi" w:cstheme="minorHAnsi"/>
          <w:b/>
          <w:bCs/>
          <w:i/>
          <w:iCs/>
          <w:color w:val="2E74B5" w:themeColor="accent1" w:themeShade="BF"/>
          <w:sz w:val="28"/>
          <w:szCs w:val="28"/>
          <w:lang w:val="en-US"/>
        </w:rPr>
        <w:t>Engineering</w:t>
      </w:r>
    </w:p>
    <w:p w14:paraId="352D9BE3" w14:textId="77777777" w:rsidR="0028647C" w:rsidRDefault="0028647C" w:rsidP="0028647C">
      <w:pPr>
        <w:jc w:val="both"/>
        <w:rPr>
          <w:rFonts w:asciiTheme="minorHAnsi" w:hAnsiTheme="minorHAnsi" w:cstheme="minorHAnsi"/>
          <w:b/>
          <w:bCs/>
          <w:i/>
          <w:iCs/>
          <w:color w:val="2E74B5" w:themeColor="accent1" w:themeShade="BF"/>
          <w:sz w:val="28"/>
          <w:szCs w:val="28"/>
          <w:lang w:val="en-US"/>
        </w:rPr>
      </w:pPr>
    </w:p>
    <w:p w14:paraId="31C2286F" w14:textId="00824D71" w:rsidR="0028647C" w:rsidRPr="0066319E" w:rsidRDefault="0028647C" w:rsidP="0028647C">
      <w:pPr>
        <w:rPr>
          <w:rStyle w:val="Titre2Car"/>
          <w:rFonts w:ascii="Times New Roman" w:eastAsia="Times New Roman" w:hAnsi="Times New Roman" w:cs="Times New Roman"/>
          <w:b/>
          <w:bCs/>
          <w:color w:val="auto"/>
          <w:sz w:val="24"/>
          <w:szCs w:val="24"/>
          <w:lang w:val="en-US"/>
        </w:rPr>
      </w:pPr>
      <w:r w:rsidRPr="0028647C">
        <w:rPr>
          <w:rStyle w:val="Titre2Car"/>
          <w:rFonts w:asciiTheme="minorHAnsi" w:hAnsiTheme="minorHAnsi" w:cstheme="minorHAnsi"/>
          <w:b/>
          <w:bCs/>
          <w:i/>
          <w:iCs/>
          <w:color w:val="auto"/>
          <w:lang w:val="en-US"/>
        </w:rPr>
        <w:t xml:space="preserve">HERA Award Sustainable </w:t>
      </w:r>
      <w:r>
        <w:rPr>
          <w:rStyle w:val="Titre2Car"/>
          <w:rFonts w:asciiTheme="minorHAnsi" w:hAnsiTheme="minorHAnsi" w:cstheme="minorHAnsi"/>
          <w:b/>
          <w:bCs/>
          <w:i/>
          <w:iCs/>
          <w:color w:val="auto"/>
          <w:lang w:val="en-US"/>
        </w:rPr>
        <w:t>Engineering</w:t>
      </w:r>
      <w:r w:rsidRPr="0028647C">
        <w:rPr>
          <w:rStyle w:val="Titre2Car"/>
          <w:rFonts w:asciiTheme="minorHAnsi" w:hAnsiTheme="minorHAnsi" w:cstheme="minorHAnsi"/>
          <w:b/>
          <w:bCs/>
          <w:i/>
          <w:iCs/>
          <w:color w:val="auto"/>
          <w:lang w:val="en-US"/>
        </w:rPr>
        <w:t xml:space="preserve"> - </w:t>
      </w:r>
      <w:proofErr w:type="spellStart"/>
      <w:r w:rsidRPr="0028647C">
        <w:rPr>
          <w:rStyle w:val="Titre2Car"/>
          <w:rFonts w:asciiTheme="minorHAnsi" w:hAnsiTheme="minorHAnsi" w:cstheme="minorHAnsi"/>
          <w:b/>
          <w:bCs/>
          <w:i/>
          <w:iCs/>
          <w:color w:val="auto"/>
          <w:lang w:val="en-US"/>
        </w:rPr>
        <w:t>Lauréat</w:t>
      </w:r>
      <w:r>
        <w:rPr>
          <w:rStyle w:val="Titre2Car"/>
          <w:rFonts w:asciiTheme="minorHAnsi" w:hAnsiTheme="minorHAnsi" w:cstheme="minorHAnsi"/>
          <w:b/>
          <w:bCs/>
          <w:i/>
          <w:iCs/>
          <w:color w:val="auto"/>
          <w:lang w:val="en-US"/>
        </w:rPr>
        <w:t>e</w:t>
      </w:r>
      <w:proofErr w:type="spellEnd"/>
      <w:r w:rsidRPr="0028647C">
        <w:rPr>
          <w:rStyle w:val="Titre2Car"/>
          <w:rFonts w:asciiTheme="minorHAnsi" w:hAnsiTheme="minorHAnsi" w:cstheme="minorHAnsi"/>
          <w:b/>
          <w:bCs/>
          <w:i/>
          <w:iCs/>
          <w:color w:val="auto"/>
          <w:lang w:val="en-US"/>
        </w:rPr>
        <w:t xml:space="preserve"> 202</w:t>
      </w:r>
      <w:r>
        <w:rPr>
          <w:rStyle w:val="Titre2Car"/>
          <w:rFonts w:asciiTheme="minorHAnsi" w:hAnsiTheme="minorHAnsi" w:cstheme="minorHAnsi"/>
          <w:b/>
          <w:bCs/>
          <w:i/>
          <w:iCs/>
          <w:color w:val="auto"/>
          <w:lang w:val="en-US"/>
        </w:rPr>
        <w:t>5</w:t>
      </w:r>
      <w:r w:rsidRPr="0028647C">
        <w:rPr>
          <w:rStyle w:val="Titre2Car"/>
          <w:rFonts w:asciiTheme="minorHAnsi" w:hAnsiTheme="minorHAnsi" w:cstheme="minorHAnsi"/>
          <w:b/>
          <w:bCs/>
          <w:color w:val="auto"/>
          <w:lang w:val="en-US"/>
        </w:rPr>
        <w:t xml:space="preserve"> : </w:t>
      </w:r>
      <w:r w:rsidR="0066319E" w:rsidRPr="0066319E">
        <w:rPr>
          <w:rFonts w:asciiTheme="minorHAnsi" w:eastAsiaTheme="majorEastAsia" w:hAnsiTheme="minorHAnsi" w:cstheme="minorHAnsi"/>
          <w:b/>
          <w:bCs/>
          <w:sz w:val="26"/>
          <w:szCs w:val="26"/>
          <w:lang w:val="en-US"/>
        </w:rPr>
        <w:t xml:space="preserve">Maud Toussaint </w:t>
      </w:r>
      <w:proofErr w:type="spellStart"/>
      <w:r w:rsidR="0066319E" w:rsidRPr="0066319E">
        <w:rPr>
          <w:rFonts w:asciiTheme="minorHAnsi" w:eastAsiaTheme="majorEastAsia" w:hAnsiTheme="minorHAnsi" w:cstheme="minorHAnsi"/>
          <w:b/>
          <w:bCs/>
          <w:sz w:val="26"/>
          <w:szCs w:val="26"/>
          <w:lang w:val="en-US"/>
        </w:rPr>
        <w:t>Schurmans</w:t>
      </w:r>
      <w:proofErr w:type="spellEnd"/>
    </w:p>
    <w:p w14:paraId="0096036B" w14:textId="794BF8AA" w:rsidR="0028647C" w:rsidRPr="0066319E" w:rsidRDefault="0028647C" w:rsidP="0028647C">
      <w:pPr>
        <w:jc w:val="both"/>
        <w:rPr>
          <w:rFonts w:asciiTheme="minorHAnsi" w:hAnsiTheme="minorHAnsi" w:cstheme="minorHAnsi"/>
          <w:b/>
          <w:bCs/>
          <w:i/>
          <w:iCs/>
          <w:lang w:val="en-US"/>
        </w:rPr>
      </w:pPr>
      <w:r w:rsidRPr="0066319E">
        <w:rPr>
          <w:rFonts w:asciiTheme="minorHAnsi" w:hAnsiTheme="minorHAnsi" w:cstheme="minorHAnsi"/>
          <w:lang w:val="en-US"/>
        </w:rPr>
        <w:t xml:space="preserve">Pour son </w:t>
      </w:r>
      <w:proofErr w:type="spellStart"/>
      <w:r w:rsidRPr="0066319E">
        <w:rPr>
          <w:rFonts w:asciiTheme="minorHAnsi" w:hAnsiTheme="minorHAnsi" w:cstheme="minorHAnsi"/>
          <w:lang w:val="en-US"/>
        </w:rPr>
        <w:t>mémoire</w:t>
      </w:r>
      <w:proofErr w:type="spellEnd"/>
      <w:r w:rsidRPr="0066319E">
        <w:rPr>
          <w:rFonts w:asciiTheme="minorHAnsi" w:hAnsiTheme="minorHAnsi" w:cstheme="minorHAnsi"/>
          <w:lang w:val="en-US"/>
        </w:rPr>
        <w:t xml:space="preserve"> de master </w:t>
      </w:r>
      <w:proofErr w:type="spellStart"/>
      <w:r w:rsidRPr="0066319E">
        <w:rPr>
          <w:rFonts w:asciiTheme="minorHAnsi" w:hAnsiTheme="minorHAnsi" w:cstheme="minorHAnsi"/>
          <w:lang w:val="en-US"/>
        </w:rPr>
        <w:t>intitulé</w:t>
      </w:r>
      <w:proofErr w:type="spellEnd"/>
      <w:r w:rsidRPr="0066319E">
        <w:rPr>
          <w:rFonts w:asciiTheme="minorHAnsi" w:hAnsiTheme="minorHAnsi" w:cstheme="minorHAnsi"/>
          <w:lang w:val="en-US"/>
        </w:rPr>
        <w:t xml:space="preserve"> « </w:t>
      </w:r>
      <w:r w:rsidR="0066319E" w:rsidRPr="0066319E">
        <w:rPr>
          <w:rFonts w:asciiTheme="minorHAnsi" w:hAnsiTheme="minorHAnsi" w:cstheme="minorHAnsi"/>
          <w:i/>
          <w:iCs/>
          <w:lang w:val="en-US"/>
        </w:rPr>
        <w:t>Stakeholder-based Specifications for Portable Water Quality Sensing – Metro Cebu, Philippines</w:t>
      </w:r>
      <w:r w:rsidRPr="0066319E">
        <w:rPr>
          <w:rFonts w:asciiTheme="minorHAnsi" w:hAnsiTheme="minorHAnsi" w:cstheme="minorHAnsi"/>
          <w:i/>
          <w:iCs/>
          <w:lang w:val="en-US"/>
        </w:rPr>
        <w:t xml:space="preserve"> </w:t>
      </w:r>
      <w:r w:rsidRPr="0066319E">
        <w:rPr>
          <w:rFonts w:asciiTheme="minorHAnsi" w:hAnsiTheme="minorHAnsi" w:cstheme="minorHAnsi"/>
          <w:lang w:val="en-US"/>
        </w:rPr>
        <w:t xml:space="preserve">» </w:t>
      </w:r>
      <w:hyperlink r:id="rId43" w:history="1">
        <w:r w:rsidRPr="0066319E">
          <w:rPr>
            <w:rStyle w:val="Lienhypertexte"/>
            <w:rFonts w:asciiTheme="minorHAnsi" w:hAnsiTheme="minorHAnsi" w:cstheme="minorHAnsi"/>
            <w:lang w:val="en-US"/>
          </w:rPr>
          <w:t>En savoir plus</w:t>
        </w:r>
      </w:hyperlink>
    </w:p>
    <w:p w14:paraId="7612A70C" w14:textId="77777777" w:rsidR="0028647C" w:rsidRPr="0066319E" w:rsidRDefault="0028647C" w:rsidP="0028647C">
      <w:pPr>
        <w:jc w:val="both"/>
        <w:rPr>
          <w:rFonts w:asciiTheme="minorHAnsi" w:hAnsiTheme="minorHAnsi" w:cstheme="minorHAnsi"/>
          <w:b/>
          <w:bCs/>
          <w:i/>
          <w:iCs/>
          <w:lang w:val="en-US"/>
        </w:rPr>
      </w:pPr>
    </w:p>
    <w:p w14:paraId="383FDF99" w14:textId="77777777" w:rsidR="0028647C" w:rsidRPr="0066319E" w:rsidRDefault="0028647C" w:rsidP="00476B37">
      <w:pPr>
        <w:jc w:val="both"/>
        <w:rPr>
          <w:rFonts w:asciiTheme="minorHAnsi" w:hAnsiTheme="minorHAnsi" w:cstheme="minorHAnsi"/>
          <w:lang w:val="en-US"/>
        </w:rPr>
      </w:pPr>
    </w:p>
    <w:p w14:paraId="719071AC" w14:textId="6906D49F" w:rsidR="0066319E" w:rsidRDefault="0066319E" w:rsidP="0066319E">
      <w:pPr>
        <w:jc w:val="both"/>
        <w:rPr>
          <w:rFonts w:asciiTheme="minorHAnsi" w:hAnsiTheme="minorHAnsi" w:cstheme="minorHAnsi"/>
          <w:b/>
          <w:bCs/>
          <w:i/>
          <w:iCs/>
          <w:color w:val="2E74B5" w:themeColor="accent1" w:themeShade="BF"/>
          <w:sz w:val="28"/>
          <w:szCs w:val="28"/>
          <w:lang w:val="en-US"/>
        </w:rPr>
      </w:pPr>
      <w:bookmarkStart w:id="9" w:name="_Toc159231900"/>
      <w:r w:rsidRPr="0028647C">
        <w:rPr>
          <w:rFonts w:asciiTheme="minorHAnsi" w:hAnsiTheme="minorHAnsi" w:cstheme="minorHAnsi"/>
          <w:b/>
          <w:bCs/>
          <w:i/>
          <w:iCs/>
          <w:color w:val="2E74B5" w:themeColor="accent1" w:themeShade="BF"/>
          <w:sz w:val="28"/>
          <w:szCs w:val="28"/>
          <w:lang w:val="en-US"/>
        </w:rPr>
        <w:t xml:space="preserve">HERA Award Sustainable </w:t>
      </w:r>
      <w:r>
        <w:rPr>
          <w:rFonts w:asciiTheme="minorHAnsi" w:hAnsiTheme="minorHAnsi" w:cstheme="minorHAnsi"/>
          <w:b/>
          <w:bCs/>
          <w:i/>
          <w:iCs/>
          <w:color w:val="2E74B5" w:themeColor="accent1" w:themeShade="BF"/>
          <w:sz w:val="28"/>
          <w:szCs w:val="28"/>
          <w:lang w:val="en-US"/>
        </w:rPr>
        <w:t>Architecture</w:t>
      </w:r>
    </w:p>
    <w:p w14:paraId="4D65CE11" w14:textId="77777777" w:rsidR="0066319E" w:rsidRDefault="0066319E" w:rsidP="0066319E">
      <w:pPr>
        <w:jc w:val="both"/>
        <w:rPr>
          <w:rFonts w:asciiTheme="minorHAnsi" w:hAnsiTheme="minorHAnsi" w:cstheme="minorHAnsi"/>
          <w:b/>
          <w:bCs/>
          <w:i/>
          <w:iCs/>
          <w:color w:val="2E74B5" w:themeColor="accent1" w:themeShade="BF"/>
          <w:sz w:val="28"/>
          <w:szCs w:val="28"/>
          <w:lang w:val="en-US"/>
        </w:rPr>
      </w:pPr>
    </w:p>
    <w:p w14:paraId="559F424F" w14:textId="7B01463E" w:rsidR="0066319E" w:rsidRPr="0066319E" w:rsidRDefault="0066319E" w:rsidP="0066319E">
      <w:pPr>
        <w:rPr>
          <w:rStyle w:val="Titre2Car"/>
          <w:rFonts w:ascii="Times New Roman" w:eastAsia="Times New Roman" w:hAnsi="Times New Roman" w:cs="Times New Roman"/>
          <w:b/>
          <w:bCs/>
          <w:color w:val="auto"/>
          <w:sz w:val="24"/>
          <w:szCs w:val="24"/>
          <w:lang w:val="en-US"/>
        </w:rPr>
      </w:pPr>
      <w:r w:rsidRPr="0028647C">
        <w:rPr>
          <w:rStyle w:val="Titre2Car"/>
          <w:rFonts w:asciiTheme="minorHAnsi" w:hAnsiTheme="minorHAnsi" w:cstheme="minorHAnsi"/>
          <w:b/>
          <w:bCs/>
          <w:i/>
          <w:iCs/>
          <w:color w:val="auto"/>
          <w:lang w:val="en-US"/>
        </w:rPr>
        <w:t xml:space="preserve">HERA Award Sustainable </w:t>
      </w:r>
      <w:r>
        <w:rPr>
          <w:rStyle w:val="Titre2Car"/>
          <w:rFonts w:asciiTheme="minorHAnsi" w:hAnsiTheme="minorHAnsi" w:cstheme="minorHAnsi"/>
          <w:b/>
          <w:bCs/>
          <w:i/>
          <w:iCs/>
          <w:color w:val="auto"/>
          <w:lang w:val="en-US"/>
        </w:rPr>
        <w:t>Architecture</w:t>
      </w:r>
      <w:r w:rsidRPr="0028647C">
        <w:rPr>
          <w:rStyle w:val="Titre2Car"/>
          <w:rFonts w:asciiTheme="minorHAnsi" w:hAnsiTheme="minorHAnsi" w:cstheme="minorHAnsi"/>
          <w:b/>
          <w:bCs/>
          <w:i/>
          <w:iCs/>
          <w:color w:val="auto"/>
          <w:lang w:val="en-US"/>
        </w:rPr>
        <w:t xml:space="preserve"> - </w:t>
      </w:r>
      <w:proofErr w:type="spellStart"/>
      <w:r w:rsidRPr="0028647C">
        <w:rPr>
          <w:rStyle w:val="Titre2Car"/>
          <w:rFonts w:asciiTheme="minorHAnsi" w:hAnsiTheme="minorHAnsi" w:cstheme="minorHAnsi"/>
          <w:b/>
          <w:bCs/>
          <w:i/>
          <w:iCs/>
          <w:color w:val="auto"/>
          <w:lang w:val="en-US"/>
        </w:rPr>
        <w:t>Lauréat</w:t>
      </w:r>
      <w:r>
        <w:rPr>
          <w:rStyle w:val="Titre2Car"/>
          <w:rFonts w:asciiTheme="minorHAnsi" w:hAnsiTheme="minorHAnsi" w:cstheme="minorHAnsi"/>
          <w:b/>
          <w:bCs/>
          <w:i/>
          <w:iCs/>
          <w:color w:val="auto"/>
          <w:lang w:val="en-US"/>
        </w:rPr>
        <w:t>e</w:t>
      </w:r>
      <w:proofErr w:type="spellEnd"/>
      <w:r w:rsidRPr="0028647C">
        <w:rPr>
          <w:rStyle w:val="Titre2Car"/>
          <w:rFonts w:asciiTheme="minorHAnsi" w:hAnsiTheme="minorHAnsi" w:cstheme="minorHAnsi"/>
          <w:b/>
          <w:bCs/>
          <w:i/>
          <w:iCs/>
          <w:color w:val="auto"/>
          <w:lang w:val="en-US"/>
        </w:rPr>
        <w:t xml:space="preserve"> 202</w:t>
      </w:r>
      <w:r>
        <w:rPr>
          <w:rStyle w:val="Titre2Car"/>
          <w:rFonts w:asciiTheme="minorHAnsi" w:hAnsiTheme="minorHAnsi" w:cstheme="minorHAnsi"/>
          <w:b/>
          <w:bCs/>
          <w:i/>
          <w:iCs/>
          <w:color w:val="auto"/>
          <w:lang w:val="en-US"/>
        </w:rPr>
        <w:t>5</w:t>
      </w:r>
      <w:r w:rsidRPr="0028647C">
        <w:rPr>
          <w:rStyle w:val="Titre2Car"/>
          <w:rFonts w:asciiTheme="minorHAnsi" w:hAnsiTheme="minorHAnsi" w:cstheme="minorHAnsi"/>
          <w:b/>
          <w:bCs/>
          <w:color w:val="auto"/>
          <w:lang w:val="en-US"/>
        </w:rPr>
        <w:t xml:space="preserve"> : </w:t>
      </w:r>
      <w:r>
        <w:rPr>
          <w:rFonts w:asciiTheme="minorHAnsi" w:eastAsiaTheme="majorEastAsia" w:hAnsiTheme="minorHAnsi" w:cstheme="minorHAnsi"/>
          <w:b/>
          <w:bCs/>
          <w:sz w:val="26"/>
          <w:szCs w:val="26"/>
          <w:lang w:val="en-US"/>
        </w:rPr>
        <w:t>Alice Rigaut</w:t>
      </w:r>
    </w:p>
    <w:p w14:paraId="59BFAC43" w14:textId="3BFF7F71" w:rsidR="0066319E" w:rsidRDefault="0066319E" w:rsidP="0066319E">
      <w:pPr>
        <w:jc w:val="both"/>
      </w:pPr>
      <w:r w:rsidRPr="0066319E">
        <w:rPr>
          <w:rFonts w:asciiTheme="minorHAnsi" w:hAnsiTheme="minorHAnsi" w:cstheme="minorHAnsi"/>
        </w:rPr>
        <w:t>Pour son mémoire de master intitulé « </w:t>
      </w:r>
      <w:r w:rsidRPr="0066319E">
        <w:rPr>
          <w:rFonts w:asciiTheme="minorHAnsi" w:hAnsiTheme="minorHAnsi" w:cstheme="minorHAnsi"/>
          <w:i/>
          <w:iCs/>
        </w:rPr>
        <w:t xml:space="preserve">TEJDID : Renouveau, reconstruction post-séisme au Maroc </w:t>
      </w:r>
      <w:r w:rsidRPr="0066319E">
        <w:rPr>
          <w:rFonts w:asciiTheme="minorHAnsi" w:hAnsiTheme="minorHAnsi" w:cstheme="minorHAnsi"/>
        </w:rPr>
        <w:t xml:space="preserve">» </w:t>
      </w:r>
      <w:hyperlink r:id="rId44" w:history="1">
        <w:r w:rsidRPr="0066319E">
          <w:rPr>
            <w:rStyle w:val="Lienhypertexte"/>
            <w:rFonts w:asciiTheme="minorHAnsi" w:hAnsiTheme="minorHAnsi" w:cstheme="minorHAnsi"/>
          </w:rPr>
          <w:t>En savoir plus</w:t>
        </w:r>
      </w:hyperlink>
    </w:p>
    <w:p w14:paraId="3337A131" w14:textId="77777777" w:rsidR="0066319E" w:rsidRDefault="0066319E" w:rsidP="0066319E">
      <w:pPr>
        <w:jc w:val="both"/>
      </w:pPr>
    </w:p>
    <w:p w14:paraId="3E29AD2A" w14:textId="03F9C405" w:rsidR="0066319E" w:rsidRPr="0066319E" w:rsidRDefault="0066319E" w:rsidP="0066319E">
      <w:pPr>
        <w:rPr>
          <w:rStyle w:val="Titre2Car"/>
          <w:rFonts w:ascii="Times New Roman" w:eastAsia="Times New Roman" w:hAnsi="Times New Roman" w:cs="Times New Roman"/>
          <w:b/>
          <w:bCs/>
          <w:color w:val="auto"/>
          <w:sz w:val="24"/>
          <w:szCs w:val="24"/>
        </w:rPr>
      </w:pPr>
      <w:r w:rsidRPr="0066319E">
        <w:rPr>
          <w:rStyle w:val="Titre2Car"/>
          <w:rFonts w:asciiTheme="minorHAnsi" w:hAnsiTheme="minorHAnsi" w:cstheme="minorHAnsi"/>
          <w:b/>
          <w:bCs/>
          <w:i/>
          <w:iCs/>
          <w:color w:val="auto"/>
        </w:rPr>
        <w:t xml:space="preserve">HERA </w:t>
      </w:r>
      <w:proofErr w:type="spellStart"/>
      <w:r w:rsidRPr="0066319E">
        <w:rPr>
          <w:rStyle w:val="Titre2Car"/>
          <w:rFonts w:asciiTheme="minorHAnsi" w:hAnsiTheme="minorHAnsi" w:cstheme="minorHAnsi"/>
          <w:b/>
          <w:bCs/>
          <w:i/>
          <w:iCs/>
          <w:color w:val="auto"/>
        </w:rPr>
        <w:t>Award</w:t>
      </w:r>
      <w:proofErr w:type="spellEnd"/>
      <w:r w:rsidRPr="0066319E">
        <w:rPr>
          <w:rStyle w:val="Titre2Car"/>
          <w:rFonts w:asciiTheme="minorHAnsi" w:hAnsiTheme="minorHAnsi" w:cstheme="minorHAnsi"/>
          <w:b/>
          <w:bCs/>
          <w:i/>
          <w:iCs/>
          <w:color w:val="auto"/>
        </w:rPr>
        <w:t xml:space="preserve"> </w:t>
      </w:r>
      <w:proofErr w:type="spellStart"/>
      <w:r w:rsidRPr="0066319E">
        <w:rPr>
          <w:rStyle w:val="Titre2Car"/>
          <w:rFonts w:asciiTheme="minorHAnsi" w:hAnsiTheme="minorHAnsi" w:cstheme="minorHAnsi"/>
          <w:b/>
          <w:bCs/>
          <w:i/>
          <w:iCs/>
          <w:color w:val="auto"/>
        </w:rPr>
        <w:t>Sustainable</w:t>
      </w:r>
      <w:proofErr w:type="spellEnd"/>
      <w:r w:rsidRPr="0066319E">
        <w:rPr>
          <w:rStyle w:val="Titre2Car"/>
          <w:rFonts w:asciiTheme="minorHAnsi" w:hAnsiTheme="minorHAnsi" w:cstheme="minorHAnsi"/>
          <w:b/>
          <w:bCs/>
          <w:i/>
          <w:iCs/>
          <w:color w:val="auto"/>
        </w:rPr>
        <w:t xml:space="preserve"> Architecture - Nominée 2025</w:t>
      </w:r>
      <w:r w:rsidRPr="0066319E">
        <w:rPr>
          <w:rStyle w:val="Titre2Car"/>
          <w:rFonts w:asciiTheme="minorHAnsi" w:hAnsiTheme="minorHAnsi" w:cstheme="minorHAnsi"/>
          <w:b/>
          <w:bCs/>
          <w:color w:val="auto"/>
        </w:rPr>
        <w:t xml:space="preserve"> : </w:t>
      </w:r>
      <w:r w:rsidRPr="0066319E">
        <w:rPr>
          <w:rFonts w:asciiTheme="minorHAnsi" w:eastAsiaTheme="majorEastAsia" w:hAnsiTheme="minorHAnsi" w:cstheme="minorHAnsi"/>
          <w:b/>
          <w:bCs/>
          <w:sz w:val="26"/>
          <w:szCs w:val="26"/>
        </w:rPr>
        <w:t xml:space="preserve">Marie </w:t>
      </w:r>
      <w:proofErr w:type="spellStart"/>
      <w:r w:rsidRPr="0066319E">
        <w:rPr>
          <w:rFonts w:asciiTheme="minorHAnsi" w:eastAsiaTheme="majorEastAsia" w:hAnsiTheme="minorHAnsi" w:cstheme="minorHAnsi"/>
          <w:b/>
          <w:bCs/>
          <w:sz w:val="26"/>
          <w:szCs w:val="26"/>
        </w:rPr>
        <w:t>Hervier</w:t>
      </w:r>
      <w:proofErr w:type="spellEnd"/>
    </w:p>
    <w:p w14:paraId="5FE50969" w14:textId="2F1FDB50" w:rsidR="0066319E" w:rsidRPr="0066319E" w:rsidRDefault="0066319E" w:rsidP="0066319E">
      <w:pPr>
        <w:jc w:val="both"/>
        <w:rPr>
          <w:rFonts w:asciiTheme="minorHAnsi" w:hAnsiTheme="minorHAnsi" w:cstheme="minorHAnsi"/>
          <w:b/>
          <w:bCs/>
          <w:i/>
          <w:iCs/>
        </w:rPr>
      </w:pPr>
      <w:r w:rsidRPr="0066319E">
        <w:rPr>
          <w:rFonts w:asciiTheme="minorHAnsi" w:hAnsiTheme="minorHAnsi" w:cstheme="minorHAnsi"/>
        </w:rPr>
        <w:t>Pour son mémoire de master intitulé « </w:t>
      </w:r>
      <w:r w:rsidRPr="0066319E">
        <w:rPr>
          <w:rFonts w:asciiTheme="minorHAnsi" w:hAnsiTheme="minorHAnsi" w:cstheme="minorHAnsi"/>
          <w:i/>
          <w:iCs/>
        </w:rPr>
        <w:t>Conception d’archétypes d’habitat bioclimatique en briques de terre comprimée à Ouagadougou au Burkina Faso</w:t>
      </w:r>
      <w:r>
        <w:rPr>
          <w:rFonts w:asciiTheme="minorHAnsi" w:hAnsiTheme="minorHAnsi" w:cstheme="minorHAnsi"/>
          <w:b/>
          <w:bCs/>
          <w:i/>
          <w:iCs/>
        </w:rPr>
        <w:t xml:space="preserve"> </w:t>
      </w:r>
      <w:r w:rsidRPr="0066319E">
        <w:rPr>
          <w:rFonts w:asciiTheme="minorHAnsi" w:hAnsiTheme="minorHAnsi" w:cstheme="minorHAnsi"/>
        </w:rPr>
        <w:t xml:space="preserve">» </w:t>
      </w:r>
      <w:hyperlink r:id="rId45" w:history="1">
        <w:r w:rsidRPr="0066319E">
          <w:rPr>
            <w:rStyle w:val="Lienhypertexte"/>
            <w:rFonts w:asciiTheme="minorHAnsi" w:hAnsiTheme="minorHAnsi" w:cstheme="minorHAnsi"/>
          </w:rPr>
          <w:t>En savoir plus</w:t>
        </w:r>
      </w:hyperlink>
    </w:p>
    <w:p w14:paraId="58909825" w14:textId="77777777" w:rsidR="0066319E" w:rsidRDefault="0066319E" w:rsidP="0066319E">
      <w:pPr>
        <w:jc w:val="both"/>
      </w:pPr>
    </w:p>
    <w:p w14:paraId="618A0332" w14:textId="5872C635" w:rsidR="0066319E" w:rsidRPr="0066319E" w:rsidRDefault="0066319E" w:rsidP="0066319E">
      <w:pPr>
        <w:rPr>
          <w:rStyle w:val="Titre2Car"/>
          <w:rFonts w:ascii="Times New Roman" w:eastAsia="Times New Roman" w:hAnsi="Times New Roman" w:cs="Times New Roman"/>
          <w:b/>
          <w:bCs/>
          <w:color w:val="auto"/>
          <w:sz w:val="24"/>
          <w:szCs w:val="24"/>
          <w:lang w:val="en-US"/>
        </w:rPr>
      </w:pPr>
      <w:r w:rsidRPr="0066319E">
        <w:rPr>
          <w:rStyle w:val="Titre2Car"/>
          <w:rFonts w:asciiTheme="minorHAnsi" w:hAnsiTheme="minorHAnsi" w:cstheme="minorHAnsi"/>
          <w:b/>
          <w:bCs/>
          <w:i/>
          <w:iCs/>
          <w:color w:val="auto"/>
          <w:lang w:val="en-US"/>
        </w:rPr>
        <w:t xml:space="preserve">HERA Award Sustainable Architecture - </w:t>
      </w:r>
      <w:proofErr w:type="spellStart"/>
      <w:r w:rsidRPr="0066319E">
        <w:rPr>
          <w:rStyle w:val="Titre2Car"/>
          <w:rFonts w:asciiTheme="minorHAnsi" w:hAnsiTheme="minorHAnsi" w:cstheme="minorHAnsi"/>
          <w:b/>
          <w:bCs/>
          <w:i/>
          <w:iCs/>
          <w:color w:val="auto"/>
          <w:lang w:val="en-US"/>
        </w:rPr>
        <w:t>Nominée</w:t>
      </w:r>
      <w:proofErr w:type="spellEnd"/>
      <w:r w:rsidRPr="0066319E">
        <w:rPr>
          <w:rStyle w:val="Titre2Car"/>
          <w:rFonts w:asciiTheme="minorHAnsi" w:hAnsiTheme="minorHAnsi" w:cstheme="minorHAnsi"/>
          <w:b/>
          <w:bCs/>
          <w:i/>
          <w:iCs/>
          <w:color w:val="auto"/>
          <w:lang w:val="en-US"/>
        </w:rPr>
        <w:t xml:space="preserve"> 2025</w:t>
      </w:r>
      <w:r w:rsidRPr="0066319E">
        <w:rPr>
          <w:rStyle w:val="Titre2Car"/>
          <w:rFonts w:asciiTheme="minorHAnsi" w:hAnsiTheme="minorHAnsi" w:cstheme="minorHAnsi"/>
          <w:b/>
          <w:bCs/>
          <w:color w:val="auto"/>
          <w:lang w:val="en-US"/>
        </w:rPr>
        <w:t xml:space="preserve"> : </w:t>
      </w:r>
      <w:r w:rsidRPr="0066319E">
        <w:rPr>
          <w:rFonts w:asciiTheme="minorHAnsi" w:eastAsiaTheme="majorEastAsia" w:hAnsiTheme="minorHAnsi" w:cstheme="minorHAnsi"/>
          <w:b/>
          <w:bCs/>
          <w:sz w:val="26"/>
          <w:szCs w:val="26"/>
          <w:lang w:val="en-US"/>
        </w:rPr>
        <w:t xml:space="preserve">Jade </w:t>
      </w:r>
      <w:proofErr w:type="spellStart"/>
      <w:r w:rsidRPr="0066319E">
        <w:rPr>
          <w:rFonts w:asciiTheme="minorHAnsi" w:eastAsiaTheme="majorEastAsia" w:hAnsiTheme="minorHAnsi" w:cstheme="minorHAnsi"/>
          <w:b/>
          <w:bCs/>
          <w:sz w:val="26"/>
          <w:szCs w:val="26"/>
          <w:lang w:val="en-US"/>
        </w:rPr>
        <w:t>Warmé</w:t>
      </w:r>
      <w:proofErr w:type="spellEnd"/>
    </w:p>
    <w:p w14:paraId="06A97407" w14:textId="2CD99537" w:rsidR="0066319E" w:rsidRDefault="0066319E" w:rsidP="0066319E">
      <w:pPr>
        <w:jc w:val="both"/>
      </w:pPr>
      <w:r w:rsidRPr="0066319E">
        <w:rPr>
          <w:rFonts w:asciiTheme="minorHAnsi" w:hAnsiTheme="minorHAnsi" w:cstheme="minorHAnsi"/>
        </w:rPr>
        <w:t>Pour son mémoire de master intitulé « </w:t>
      </w:r>
      <w:r w:rsidR="00992C6B" w:rsidRPr="0082771D">
        <w:rPr>
          <w:rFonts w:asciiTheme="minorHAnsi" w:hAnsiTheme="minorHAnsi" w:cstheme="minorHAnsi"/>
          <w:i/>
          <w:iCs/>
        </w:rPr>
        <w:t>Habiter avec le linge. Un habitat collectif féministe à Bruxelles</w:t>
      </w:r>
      <w:r w:rsidRPr="0066319E">
        <w:rPr>
          <w:rFonts w:asciiTheme="minorHAnsi" w:hAnsiTheme="minorHAnsi" w:cstheme="minorHAnsi"/>
        </w:rPr>
        <w:t xml:space="preserve">» </w:t>
      </w:r>
      <w:hyperlink r:id="rId46" w:history="1">
        <w:r w:rsidRPr="0066319E">
          <w:rPr>
            <w:rStyle w:val="Lienhypertexte"/>
            <w:rFonts w:asciiTheme="minorHAnsi" w:hAnsiTheme="minorHAnsi" w:cstheme="minorHAnsi"/>
          </w:rPr>
          <w:t>En savoir plus</w:t>
        </w:r>
      </w:hyperlink>
    </w:p>
    <w:p w14:paraId="6A4C5198" w14:textId="77777777" w:rsidR="0066319E" w:rsidRDefault="0066319E" w:rsidP="0066319E">
      <w:pPr>
        <w:jc w:val="both"/>
      </w:pPr>
    </w:p>
    <w:bookmarkEnd w:id="9"/>
    <w:p w14:paraId="4C7439F2" w14:textId="086AA17B" w:rsidR="00426524" w:rsidRDefault="00420962" w:rsidP="00F260D6">
      <w:pPr>
        <w:jc w:val="center"/>
        <w:rPr>
          <w:rFonts w:asciiTheme="minorHAnsi" w:hAnsiTheme="minorHAnsi" w:cstheme="minorHAnsi"/>
        </w:rPr>
      </w:pPr>
      <w:r>
        <w:rPr>
          <w:rFonts w:asciiTheme="minorHAnsi" w:hAnsiTheme="minorHAnsi" w:cstheme="minorHAnsi"/>
        </w:rPr>
        <w:t>********</w:t>
      </w:r>
    </w:p>
    <w:p w14:paraId="2CCCF975" w14:textId="78A18E3C" w:rsidR="00575128" w:rsidRDefault="00D1667B" w:rsidP="00426524">
      <w:pPr>
        <w:rPr>
          <w:rFonts w:asciiTheme="minorHAnsi" w:hAnsiTheme="minorHAnsi" w:cstheme="minorHAnsi"/>
        </w:rPr>
      </w:pPr>
      <w:r>
        <w:rPr>
          <w:rFonts w:asciiTheme="minorHAnsi" w:hAnsiTheme="minorHAnsi" w:cstheme="minorHAnsi"/>
          <w:b/>
          <w:bCs/>
        </w:rPr>
        <w:t>Invitation à nous rejoindre à</w:t>
      </w:r>
      <w:r w:rsidR="00575128">
        <w:rPr>
          <w:rFonts w:asciiTheme="minorHAnsi" w:hAnsiTheme="minorHAnsi" w:cstheme="minorHAnsi"/>
          <w:b/>
          <w:bCs/>
        </w:rPr>
        <w:t xml:space="preserve"> la cérémonie </w:t>
      </w:r>
      <w:r>
        <w:rPr>
          <w:rFonts w:asciiTheme="minorHAnsi" w:hAnsiTheme="minorHAnsi" w:cstheme="minorHAnsi"/>
          <w:b/>
          <w:bCs/>
        </w:rPr>
        <w:t>des HERA Awards 2025</w:t>
      </w:r>
      <w:r w:rsidR="004F7015">
        <w:rPr>
          <w:rFonts w:asciiTheme="minorHAnsi" w:hAnsiTheme="minorHAnsi" w:cstheme="minorHAnsi"/>
          <w:b/>
          <w:bCs/>
        </w:rPr>
        <w:t xml:space="preserve"> </w:t>
      </w:r>
      <w:hyperlink r:id="rId47" w:history="1">
        <w:r w:rsidR="004F7015" w:rsidRPr="00642ADC">
          <w:rPr>
            <w:rStyle w:val="Lienhypertexte"/>
            <w:rFonts w:asciiTheme="minorHAnsi" w:hAnsiTheme="minorHAnsi" w:cstheme="minorHAnsi"/>
          </w:rPr>
          <w:t>www.fgf.be/hera</w:t>
        </w:r>
      </w:hyperlink>
      <w:r>
        <w:rPr>
          <w:rFonts w:asciiTheme="minorHAnsi" w:hAnsiTheme="minorHAnsi" w:cstheme="minorHAnsi"/>
        </w:rPr>
        <w:t xml:space="preserve"> </w:t>
      </w:r>
    </w:p>
    <w:p w14:paraId="37E0B955" w14:textId="77777777" w:rsidR="004F7015" w:rsidRDefault="004F7015" w:rsidP="00426524">
      <w:pPr>
        <w:rPr>
          <w:rFonts w:asciiTheme="minorHAnsi" w:hAnsiTheme="minorHAnsi" w:cstheme="minorHAnsi"/>
        </w:rPr>
      </w:pPr>
    </w:p>
    <w:p w14:paraId="0FA1394D" w14:textId="66EC2343" w:rsidR="004F7015" w:rsidRPr="0048353A" w:rsidRDefault="004F7015" w:rsidP="00426524">
      <w:pPr>
        <w:rPr>
          <w:rFonts w:asciiTheme="minorHAnsi" w:hAnsiTheme="minorHAnsi" w:cstheme="minorHAnsi"/>
        </w:rPr>
      </w:pPr>
      <w:r w:rsidRPr="004F7015">
        <w:rPr>
          <w:rFonts w:asciiTheme="minorHAnsi" w:hAnsiTheme="minorHAnsi" w:cstheme="minorHAnsi"/>
          <w:b/>
          <w:bCs/>
        </w:rPr>
        <w:t>Matériel visuel</w:t>
      </w:r>
      <w:r>
        <w:rPr>
          <w:rFonts w:asciiTheme="minorHAnsi" w:hAnsiTheme="minorHAnsi" w:cstheme="minorHAnsi"/>
        </w:rPr>
        <w:t xml:space="preserve"> : </w:t>
      </w:r>
      <w:hyperlink r:id="rId48" w:history="1">
        <w:r w:rsidR="00D17D57" w:rsidRPr="00D17D57">
          <w:rPr>
            <w:rStyle w:val="Lienhypertexte"/>
            <w:rFonts w:asciiTheme="minorHAnsi" w:hAnsiTheme="minorHAnsi" w:cstheme="minorHAnsi"/>
          </w:rPr>
          <w:t>à télécha</w:t>
        </w:r>
        <w:r w:rsidR="00D17D57" w:rsidRPr="00D17D57">
          <w:rPr>
            <w:rStyle w:val="Lienhypertexte"/>
            <w:rFonts w:asciiTheme="minorHAnsi" w:hAnsiTheme="minorHAnsi" w:cstheme="minorHAnsi"/>
          </w:rPr>
          <w:t>r</w:t>
        </w:r>
        <w:r w:rsidR="00D17D57" w:rsidRPr="00D17D57">
          <w:rPr>
            <w:rStyle w:val="Lienhypertexte"/>
            <w:rFonts w:asciiTheme="minorHAnsi" w:hAnsiTheme="minorHAnsi" w:cstheme="minorHAnsi"/>
          </w:rPr>
          <w:t>g</w:t>
        </w:r>
        <w:r w:rsidR="00D17D57" w:rsidRPr="00D17D57">
          <w:rPr>
            <w:rStyle w:val="Lienhypertexte"/>
            <w:rFonts w:asciiTheme="minorHAnsi" w:hAnsiTheme="minorHAnsi" w:cstheme="minorHAnsi"/>
          </w:rPr>
          <w:t>e</w:t>
        </w:r>
        <w:r w:rsidR="00D17D57" w:rsidRPr="00D17D57">
          <w:rPr>
            <w:rStyle w:val="Lienhypertexte"/>
            <w:rFonts w:asciiTheme="minorHAnsi" w:hAnsiTheme="minorHAnsi" w:cstheme="minorHAnsi"/>
          </w:rPr>
          <w:t>r ici</w:t>
        </w:r>
      </w:hyperlink>
    </w:p>
    <w:p w14:paraId="6963D505" w14:textId="77777777" w:rsidR="00426524" w:rsidRPr="00877D66" w:rsidRDefault="00426524" w:rsidP="00426524">
      <w:pPr>
        <w:rPr>
          <w:rFonts w:asciiTheme="minorHAnsi" w:hAnsiTheme="minorHAnsi" w:cstheme="minorHAnsi"/>
          <w:sz w:val="22"/>
          <w:szCs w:val="22"/>
        </w:rPr>
      </w:pPr>
    </w:p>
    <w:p w14:paraId="6A7E5259" w14:textId="1A7B6D5C" w:rsidR="00426524" w:rsidRPr="00D1667B" w:rsidRDefault="00426524" w:rsidP="00426524">
      <w:pPr>
        <w:rPr>
          <w:rFonts w:asciiTheme="minorHAnsi" w:hAnsiTheme="minorHAnsi" w:cstheme="minorHAnsi"/>
          <w:b/>
        </w:rPr>
      </w:pPr>
      <w:r w:rsidRPr="00CF3E56">
        <w:rPr>
          <w:rFonts w:asciiTheme="minorHAnsi" w:hAnsiTheme="minorHAnsi" w:cstheme="minorHAnsi"/>
          <w:b/>
        </w:rPr>
        <w:t>Contact presse :</w:t>
      </w:r>
      <w:r>
        <w:rPr>
          <w:rFonts w:asciiTheme="minorHAnsi" w:hAnsiTheme="minorHAnsi" w:cstheme="minorHAnsi"/>
          <w:b/>
        </w:rPr>
        <w:t xml:space="preserve"> </w:t>
      </w:r>
      <w:r w:rsidRPr="00CF3E56">
        <w:rPr>
          <w:rFonts w:asciiTheme="minorHAnsi" w:hAnsiTheme="minorHAnsi" w:cstheme="minorHAnsi"/>
          <w:sz w:val="22"/>
          <w:szCs w:val="22"/>
        </w:rPr>
        <w:t xml:space="preserve">Cécile Purnode </w:t>
      </w:r>
      <w:r>
        <w:rPr>
          <w:rFonts w:asciiTheme="minorHAnsi" w:hAnsiTheme="minorHAnsi" w:cstheme="minorHAnsi"/>
          <w:sz w:val="22"/>
          <w:szCs w:val="22"/>
        </w:rPr>
        <w:t xml:space="preserve">- </w:t>
      </w:r>
      <w:r w:rsidRPr="00CF3E56">
        <w:rPr>
          <w:rFonts w:asciiTheme="minorHAnsi" w:hAnsiTheme="minorHAnsi" w:cstheme="minorHAnsi"/>
          <w:sz w:val="22"/>
          <w:szCs w:val="22"/>
        </w:rPr>
        <w:t>Fondation pour les Générations Futures</w:t>
      </w:r>
      <w:r w:rsidR="00D1667B">
        <w:rPr>
          <w:rFonts w:asciiTheme="minorHAnsi" w:hAnsiTheme="minorHAnsi" w:cstheme="minorHAnsi"/>
          <w:b/>
        </w:rPr>
        <w:t xml:space="preserve"> </w:t>
      </w:r>
      <w:r w:rsidRPr="00632E39">
        <w:rPr>
          <w:rFonts w:asciiTheme="minorHAnsi" w:eastAsiaTheme="minorEastAsia" w:hAnsiTheme="minorHAnsi" w:cstheme="minorHAnsi"/>
          <w:noProof/>
          <w:sz w:val="22"/>
          <w:szCs w:val="22"/>
          <w:lang w:eastAsia="fr-BE"/>
        </w:rPr>
        <w:t>0491 52 50 34</w:t>
      </w:r>
      <w:r>
        <w:rPr>
          <w:rFonts w:eastAsiaTheme="minorEastAsia"/>
          <w:noProof/>
          <w:lang w:eastAsia="fr-BE"/>
        </w:rPr>
        <w:t xml:space="preserve"> </w:t>
      </w:r>
      <w:hyperlink r:id="rId49" w:history="1">
        <w:r w:rsidR="00D17D57" w:rsidRPr="009E1A70">
          <w:rPr>
            <w:rStyle w:val="Lienhypertexte"/>
            <w:rFonts w:asciiTheme="minorHAnsi" w:hAnsiTheme="minorHAnsi" w:cstheme="minorHAnsi"/>
            <w:sz w:val="22"/>
            <w:szCs w:val="22"/>
          </w:rPr>
          <w:t>c.purnode@fgf.be</w:t>
        </w:r>
      </w:hyperlink>
    </w:p>
    <w:p w14:paraId="33A48A4A" w14:textId="7D9A5DA4" w:rsidR="00A4168A" w:rsidRDefault="009C7038" w:rsidP="00656F30">
      <w:pPr>
        <w:jc w:val="both"/>
        <w:rPr>
          <w:rFonts w:asciiTheme="minorHAnsi" w:hAnsiTheme="minorHAnsi" w:cstheme="minorHAnsi"/>
          <w:sz w:val="22"/>
          <w:szCs w:val="22"/>
          <w:lang w:val="fr-FR"/>
        </w:rPr>
      </w:pPr>
      <w:r>
        <w:tab/>
      </w:r>
      <w:r>
        <w:tab/>
      </w:r>
      <w:bookmarkEnd w:id="0"/>
    </w:p>
    <w:p w14:paraId="7B182F61" w14:textId="555CA45C" w:rsidR="00E54834" w:rsidRPr="00CF3E56" w:rsidRDefault="00FA2069" w:rsidP="004C6977">
      <w:pPr>
        <w:jc w:val="both"/>
        <w:rPr>
          <w:rFonts w:asciiTheme="minorHAnsi" w:hAnsiTheme="minorHAnsi" w:cstheme="minorHAnsi"/>
          <w:b/>
          <w:color w:val="000000" w:themeColor="text1"/>
        </w:rPr>
      </w:pPr>
      <w:r>
        <w:rPr>
          <w:rFonts w:asciiTheme="minorHAnsi" w:hAnsiTheme="minorHAnsi" w:cstheme="minorHAnsi"/>
          <w:b/>
          <w:color w:val="000000" w:themeColor="text1"/>
        </w:rPr>
        <w:t xml:space="preserve">À </w:t>
      </w:r>
      <w:r w:rsidR="008A143E">
        <w:rPr>
          <w:rFonts w:asciiTheme="minorHAnsi" w:hAnsiTheme="minorHAnsi" w:cstheme="minorHAnsi"/>
          <w:b/>
          <w:color w:val="000000" w:themeColor="text1"/>
        </w:rPr>
        <w:t>p</w:t>
      </w:r>
      <w:r w:rsidR="0073510C" w:rsidRPr="00CF3E56">
        <w:rPr>
          <w:rFonts w:asciiTheme="minorHAnsi" w:hAnsiTheme="minorHAnsi" w:cstheme="minorHAnsi"/>
          <w:b/>
          <w:color w:val="000000" w:themeColor="text1"/>
        </w:rPr>
        <w:t xml:space="preserve">ropos de </w:t>
      </w:r>
      <w:r w:rsidR="00E54834" w:rsidRPr="00CF3E56">
        <w:rPr>
          <w:rFonts w:asciiTheme="minorHAnsi" w:hAnsiTheme="minorHAnsi" w:cstheme="minorHAnsi"/>
          <w:b/>
          <w:color w:val="000000" w:themeColor="text1"/>
        </w:rPr>
        <w:t>La Fondation pour les Générations Futures</w:t>
      </w:r>
    </w:p>
    <w:p w14:paraId="1E0FF6C3" w14:textId="22DB946D" w:rsidR="00B262E4" w:rsidRPr="00CF3E56" w:rsidRDefault="00B262E4" w:rsidP="004C6977">
      <w:pPr>
        <w:jc w:val="both"/>
        <w:rPr>
          <w:rFonts w:asciiTheme="minorHAnsi" w:hAnsiTheme="minorHAnsi" w:cstheme="minorHAnsi"/>
          <w:color w:val="000000" w:themeColor="text1"/>
          <w:sz w:val="22"/>
          <w:szCs w:val="22"/>
        </w:rPr>
      </w:pPr>
      <w:r w:rsidRPr="00CF3E56">
        <w:rPr>
          <w:rFonts w:asciiTheme="minorHAnsi" w:hAnsiTheme="minorHAnsi" w:cstheme="minorHAnsi"/>
          <w:color w:val="000000" w:themeColor="text1"/>
          <w:sz w:val="22"/>
          <w:szCs w:val="22"/>
        </w:rPr>
        <w:t xml:space="preserve">Fondée en 1998, la Fondation pour les Générations Futures est la fondation belge </w:t>
      </w:r>
      <w:r w:rsidRPr="00CF3E56">
        <w:rPr>
          <w:rFonts w:asciiTheme="minorHAnsi" w:hAnsiTheme="minorHAnsi" w:cstheme="minorHAnsi"/>
          <w:b/>
          <w:color w:val="000000" w:themeColor="text1"/>
          <w:sz w:val="22"/>
          <w:szCs w:val="22"/>
        </w:rPr>
        <w:t>dédiée exclusivement à la transition de notre société vers un mode de développement soutenable, l’un des plus grands défis du 21ème siècle.</w:t>
      </w:r>
      <w:r w:rsidRPr="00CF3E56">
        <w:rPr>
          <w:rFonts w:asciiTheme="minorHAnsi" w:hAnsiTheme="minorHAnsi" w:cstheme="minorHAnsi"/>
          <w:color w:val="000000" w:themeColor="text1"/>
          <w:sz w:val="22"/>
          <w:szCs w:val="22"/>
        </w:rPr>
        <w:t xml:space="preserve"> Fondation d’utilité publique,</w:t>
      </w:r>
      <w:r w:rsidR="00876FA1" w:rsidRPr="00CF3E56">
        <w:rPr>
          <w:rFonts w:asciiTheme="minorHAnsi" w:hAnsiTheme="minorHAnsi" w:cstheme="minorHAnsi"/>
          <w:color w:val="000000" w:themeColor="text1"/>
          <w:sz w:val="22"/>
          <w:szCs w:val="22"/>
        </w:rPr>
        <w:t xml:space="preserve"> employant aujourd’hui </w:t>
      </w:r>
      <w:r w:rsidR="0094538C">
        <w:rPr>
          <w:rFonts w:asciiTheme="minorHAnsi" w:hAnsiTheme="minorHAnsi" w:cstheme="minorHAnsi"/>
          <w:color w:val="000000" w:themeColor="text1"/>
          <w:sz w:val="22"/>
          <w:szCs w:val="22"/>
        </w:rPr>
        <w:t>20</w:t>
      </w:r>
      <w:r w:rsidR="0094538C" w:rsidRPr="00CF3E56">
        <w:rPr>
          <w:rFonts w:asciiTheme="minorHAnsi" w:hAnsiTheme="minorHAnsi" w:cstheme="minorHAnsi"/>
          <w:color w:val="000000" w:themeColor="text1"/>
          <w:sz w:val="22"/>
          <w:szCs w:val="22"/>
        </w:rPr>
        <w:t xml:space="preserve"> </w:t>
      </w:r>
      <w:r w:rsidR="00876FA1" w:rsidRPr="00CF3E56">
        <w:rPr>
          <w:rFonts w:asciiTheme="minorHAnsi" w:hAnsiTheme="minorHAnsi" w:cstheme="minorHAnsi"/>
          <w:color w:val="000000" w:themeColor="text1"/>
          <w:sz w:val="22"/>
          <w:szCs w:val="22"/>
        </w:rPr>
        <w:t>personnes,</w:t>
      </w:r>
      <w:r w:rsidRPr="00CF3E56">
        <w:rPr>
          <w:rFonts w:asciiTheme="minorHAnsi" w:hAnsiTheme="minorHAnsi" w:cstheme="minorHAnsi"/>
          <w:color w:val="000000" w:themeColor="text1"/>
          <w:sz w:val="22"/>
          <w:szCs w:val="22"/>
        </w:rPr>
        <w:t xml:space="preserve"> elle est pluraliste, indépendante et active dans les trois régions du pays. </w:t>
      </w:r>
      <w:r w:rsidRPr="00CF3E56">
        <w:rPr>
          <w:rFonts w:asciiTheme="minorHAnsi" w:hAnsiTheme="minorHAnsi" w:cstheme="minorHAnsi"/>
          <w:b/>
          <w:color w:val="000000" w:themeColor="text1"/>
          <w:sz w:val="22"/>
          <w:szCs w:val="22"/>
        </w:rPr>
        <w:t>Plateforme de philanthropie transformatrice</w:t>
      </w:r>
      <w:r w:rsidRPr="00CF3E56">
        <w:rPr>
          <w:rFonts w:asciiTheme="minorHAnsi" w:hAnsiTheme="minorHAnsi" w:cstheme="minorHAnsi"/>
          <w:color w:val="000000" w:themeColor="text1"/>
          <w:sz w:val="22"/>
          <w:szCs w:val="22"/>
        </w:rPr>
        <w:t>, elle permet à ses partenaires, mécènes et donateurs d’investir dans les générations futures.</w:t>
      </w:r>
      <w:r w:rsidR="00FC49EA">
        <w:rPr>
          <w:rFonts w:asciiTheme="minorHAnsi" w:hAnsiTheme="minorHAnsi" w:cstheme="minorHAnsi"/>
          <w:color w:val="000000" w:themeColor="text1"/>
          <w:sz w:val="22"/>
          <w:szCs w:val="22"/>
        </w:rPr>
        <w:t xml:space="preserve"> </w:t>
      </w:r>
      <w:r w:rsidRPr="00CF3E56">
        <w:rPr>
          <w:rFonts w:asciiTheme="minorHAnsi" w:hAnsiTheme="minorHAnsi" w:cstheme="minorHAnsi"/>
          <w:color w:val="000000" w:themeColor="text1"/>
          <w:sz w:val="22"/>
          <w:szCs w:val="22"/>
        </w:rPr>
        <w:t xml:space="preserve">Elle dispose d’une </w:t>
      </w:r>
      <w:r w:rsidRPr="00CF3E56">
        <w:rPr>
          <w:rFonts w:asciiTheme="minorHAnsi" w:hAnsiTheme="minorHAnsi" w:cstheme="minorHAnsi"/>
          <w:b/>
          <w:color w:val="000000" w:themeColor="text1"/>
          <w:sz w:val="22"/>
          <w:szCs w:val="22"/>
        </w:rPr>
        <w:t xml:space="preserve">vaste expérience dans le soutien d’organisations et de porteurs de projets </w:t>
      </w:r>
      <w:r w:rsidRPr="00CF3E56">
        <w:rPr>
          <w:rFonts w:asciiTheme="minorHAnsi" w:hAnsiTheme="minorHAnsi" w:cstheme="minorHAnsi"/>
          <w:color w:val="000000" w:themeColor="text1"/>
          <w:sz w:val="22"/>
          <w:szCs w:val="22"/>
        </w:rPr>
        <w:t>qui mettent en œuvre des initiatives soutenables en Belgique et en Europe.</w:t>
      </w:r>
    </w:p>
    <w:p w14:paraId="657A49A4" w14:textId="6A0F23FE" w:rsidR="00E54834" w:rsidRPr="00FC49EA" w:rsidRDefault="00087C48" w:rsidP="004C6977">
      <w:pPr>
        <w:jc w:val="both"/>
        <w:rPr>
          <w:rFonts w:asciiTheme="minorHAnsi" w:hAnsiTheme="minorHAnsi" w:cstheme="minorHAnsi"/>
          <w:color w:val="000000" w:themeColor="text1"/>
          <w:sz w:val="22"/>
          <w:szCs w:val="22"/>
        </w:rPr>
      </w:pPr>
      <w:hyperlink r:id="rId50" w:history="1">
        <w:r w:rsidRPr="00FC49EA">
          <w:rPr>
            <w:rStyle w:val="Lienhypertexte"/>
            <w:rFonts w:asciiTheme="minorHAnsi" w:hAnsiTheme="minorHAnsi" w:cstheme="minorHAnsi"/>
            <w:sz w:val="22"/>
            <w:szCs w:val="22"/>
          </w:rPr>
          <w:t>www.fgf.be</w:t>
        </w:r>
      </w:hyperlink>
    </w:p>
    <w:p w14:paraId="53173A7F" w14:textId="77777777" w:rsidR="0048353A" w:rsidRDefault="0048353A" w:rsidP="00420962">
      <w:pPr>
        <w:jc w:val="both"/>
        <w:rPr>
          <w:rFonts w:asciiTheme="minorHAnsi" w:hAnsiTheme="minorHAnsi" w:cstheme="minorHAnsi"/>
          <w:b/>
          <w:bCs/>
          <w:sz w:val="22"/>
          <w:szCs w:val="22"/>
        </w:rPr>
      </w:pPr>
    </w:p>
    <w:p w14:paraId="18586F75" w14:textId="7CF80CFD" w:rsidR="00420962" w:rsidRPr="00583F58" w:rsidRDefault="00420962" w:rsidP="00420962">
      <w:pPr>
        <w:jc w:val="both"/>
        <w:rPr>
          <w:rFonts w:asciiTheme="minorHAnsi" w:hAnsiTheme="minorHAnsi" w:cstheme="minorHAnsi"/>
          <w:b/>
          <w:bCs/>
          <w:sz w:val="22"/>
          <w:szCs w:val="22"/>
        </w:rPr>
      </w:pPr>
      <w:r>
        <w:rPr>
          <w:rFonts w:asciiTheme="minorHAnsi" w:hAnsiTheme="minorHAnsi" w:cstheme="minorHAnsi"/>
          <w:b/>
          <w:bCs/>
          <w:sz w:val="22"/>
          <w:szCs w:val="22"/>
        </w:rPr>
        <w:t>À</w:t>
      </w:r>
      <w:r w:rsidRPr="00583F58">
        <w:rPr>
          <w:rFonts w:asciiTheme="minorHAnsi" w:hAnsiTheme="minorHAnsi" w:cstheme="minorHAnsi"/>
          <w:b/>
          <w:bCs/>
          <w:sz w:val="22"/>
          <w:szCs w:val="22"/>
        </w:rPr>
        <w:t xml:space="preserve"> propos des HERA Awards</w:t>
      </w:r>
    </w:p>
    <w:p w14:paraId="046DD82C" w14:textId="3FF2EDD8" w:rsidR="00A123F4" w:rsidRPr="00F260D6" w:rsidRDefault="00420962" w:rsidP="00F260D6">
      <w:pPr>
        <w:autoSpaceDE w:val="0"/>
        <w:autoSpaceDN w:val="0"/>
        <w:adjustRightInd w:val="0"/>
        <w:jc w:val="both"/>
        <w:rPr>
          <w:rFonts w:asciiTheme="minorHAnsi" w:hAnsiTheme="minorHAnsi" w:cstheme="minorHAnsi"/>
          <w:sz w:val="22"/>
          <w:szCs w:val="22"/>
        </w:rPr>
      </w:pPr>
      <w:r w:rsidRPr="00583F58">
        <w:rPr>
          <w:rFonts w:asciiTheme="minorHAnsi" w:hAnsiTheme="minorHAnsi" w:cstheme="minorHAnsi"/>
          <w:sz w:val="22"/>
          <w:szCs w:val="22"/>
        </w:rPr>
        <w:t>Enseignement, recherche, service à la société : via ses trois missions, université</w:t>
      </w:r>
      <w:r w:rsidR="0082771D">
        <w:rPr>
          <w:rFonts w:asciiTheme="minorHAnsi" w:hAnsiTheme="minorHAnsi" w:cstheme="minorHAnsi"/>
          <w:sz w:val="22"/>
          <w:szCs w:val="22"/>
        </w:rPr>
        <w:t>s et hautes écoles</w:t>
      </w:r>
      <w:r w:rsidRPr="00583F58">
        <w:rPr>
          <w:rFonts w:asciiTheme="minorHAnsi" w:hAnsiTheme="minorHAnsi" w:cstheme="minorHAnsi"/>
          <w:sz w:val="22"/>
          <w:szCs w:val="22"/>
        </w:rPr>
        <w:t xml:space="preserve"> joue</w:t>
      </w:r>
      <w:r w:rsidR="0082771D">
        <w:rPr>
          <w:rFonts w:asciiTheme="minorHAnsi" w:hAnsiTheme="minorHAnsi" w:cstheme="minorHAnsi"/>
          <w:sz w:val="22"/>
          <w:szCs w:val="22"/>
        </w:rPr>
        <w:t>nt</w:t>
      </w:r>
      <w:r w:rsidRPr="00583F58">
        <w:rPr>
          <w:rFonts w:asciiTheme="minorHAnsi" w:hAnsiTheme="minorHAnsi" w:cstheme="minorHAnsi"/>
          <w:sz w:val="22"/>
          <w:szCs w:val="22"/>
        </w:rPr>
        <w:t xml:space="preserve"> un</w:t>
      </w:r>
      <w:r>
        <w:rPr>
          <w:rFonts w:asciiTheme="minorHAnsi" w:hAnsiTheme="minorHAnsi" w:cstheme="minorHAnsi"/>
          <w:sz w:val="22"/>
          <w:szCs w:val="22"/>
        </w:rPr>
        <w:t xml:space="preserve"> </w:t>
      </w:r>
      <w:r w:rsidRPr="00583F58">
        <w:rPr>
          <w:rFonts w:asciiTheme="minorHAnsi" w:hAnsiTheme="minorHAnsi" w:cstheme="minorHAnsi"/>
          <w:sz w:val="22"/>
          <w:szCs w:val="22"/>
        </w:rPr>
        <w:t>rôle crucial dans l’émergence d’innovations soutenables et de réponses aux enjeux multiples</w:t>
      </w:r>
      <w:r>
        <w:rPr>
          <w:rFonts w:asciiTheme="minorHAnsi" w:hAnsiTheme="minorHAnsi" w:cstheme="minorHAnsi"/>
          <w:sz w:val="22"/>
          <w:szCs w:val="22"/>
        </w:rPr>
        <w:t xml:space="preserve"> </w:t>
      </w:r>
      <w:r w:rsidRPr="00583F58">
        <w:rPr>
          <w:rFonts w:asciiTheme="minorHAnsi" w:hAnsiTheme="minorHAnsi" w:cstheme="minorHAnsi"/>
          <w:sz w:val="22"/>
          <w:szCs w:val="22"/>
        </w:rPr>
        <w:t>auxquels devront faire face les générations futures. La vocation des HERA Awards</w:t>
      </w:r>
      <w:r>
        <w:rPr>
          <w:rFonts w:asciiTheme="minorHAnsi" w:hAnsiTheme="minorHAnsi" w:cstheme="minorHAnsi"/>
          <w:sz w:val="22"/>
          <w:szCs w:val="22"/>
        </w:rPr>
        <w:t xml:space="preserve"> </w:t>
      </w:r>
      <w:r w:rsidRPr="00583F58">
        <w:rPr>
          <w:rFonts w:asciiTheme="minorHAnsi" w:hAnsiTheme="minorHAnsi" w:cstheme="minorHAnsi"/>
          <w:sz w:val="22"/>
          <w:szCs w:val="22"/>
        </w:rPr>
        <w:t>(</w:t>
      </w:r>
      <w:proofErr w:type="spellStart"/>
      <w:r w:rsidRPr="00583F58">
        <w:rPr>
          <w:rFonts w:asciiTheme="minorHAnsi" w:hAnsiTheme="minorHAnsi" w:cstheme="minorHAnsi"/>
          <w:sz w:val="22"/>
          <w:szCs w:val="22"/>
        </w:rPr>
        <w:t>Higher</w:t>
      </w:r>
      <w:proofErr w:type="spellEnd"/>
      <w:r w:rsidRPr="00583F58">
        <w:rPr>
          <w:rFonts w:asciiTheme="minorHAnsi" w:hAnsiTheme="minorHAnsi" w:cstheme="minorHAnsi"/>
          <w:sz w:val="22"/>
          <w:szCs w:val="22"/>
        </w:rPr>
        <w:t xml:space="preserve"> Education &amp; </w:t>
      </w:r>
      <w:proofErr w:type="spellStart"/>
      <w:r w:rsidRPr="00583F58">
        <w:rPr>
          <w:rFonts w:asciiTheme="minorHAnsi" w:hAnsiTheme="minorHAnsi" w:cstheme="minorHAnsi"/>
          <w:sz w:val="22"/>
          <w:szCs w:val="22"/>
        </w:rPr>
        <w:t>Research</w:t>
      </w:r>
      <w:proofErr w:type="spellEnd"/>
      <w:r w:rsidRPr="00583F58">
        <w:rPr>
          <w:rFonts w:asciiTheme="minorHAnsi" w:hAnsiTheme="minorHAnsi" w:cstheme="minorHAnsi"/>
          <w:sz w:val="22"/>
          <w:szCs w:val="22"/>
        </w:rPr>
        <w:t xml:space="preserve"> Awards for Future Generations) est de soutenir celles et ceux</w:t>
      </w:r>
      <w:r>
        <w:rPr>
          <w:rFonts w:asciiTheme="minorHAnsi" w:hAnsiTheme="minorHAnsi" w:cstheme="minorHAnsi"/>
          <w:sz w:val="22"/>
          <w:szCs w:val="22"/>
        </w:rPr>
        <w:t xml:space="preserve"> -</w:t>
      </w:r>
      <w:r w:rsidRPr="00583F58">
        <w:rPr>
          <w:rFonts w:asciiTheme="minorHAnsi" w:hAnsiTheme="minorHAnsi" w:cstheme="minorHAnsi"/>
          <w:sz w:val="22"/>
          <w:szCs w:val="22"/>
        </w:rPr>
        <w:t xml:space="preserve"> </w:t>
      </w:r>
      <w:proofErr w:type="spellStart"/>
      <w:r w:rsidRPr="00583F58">
        <w:rPr>
          <w:rFonts w:asciiTheme="minorHAnsi" w:hAnsiTheme="minorHAnsi" w:cstheme="minorHAnsi"/>
          <w:b/>
          <w:bCs/>
          <w:sz w:val="22"/>
          <w:szCs w:val="22"/>
        </w:rPr>
        <w:t>étudiant·es</w:t>
      </w:r>
      <w:proofErr w:type="spellEnd"/>
      <w:r w:rsidRPr="00583F58">
        <w:rPr>
          <w:rFonts w:asciiTheme="minorHAnsi" w:hAnsiTheme="minorHAnsi" w:cstheme="minorHAnsi"/>
          <w:b/>
          <w:bCs/>
          <w:sz w:val="22"/>
          <w:szCs w:val="22"/>
        </w:rPr>
        <w:t xml:space="preserve">, </w:t>
      </w:r>
      <w:proofErr w:type="spellStart"/>
      <w:r w:rsidRPr="00583F58">
        <w:rPr>
          <w:rFonts w:asciiTheme="minorHAnsi" w:hAnsiTheme="minorHAnsi" w:cstheme="minorHAnsi"/>
          <w:b/>
          <w:bCs/>
          <w:sz w:val="22"/>
          <w:szCs w:val="22"/>
        </w:rPr>
        <w:t>chercheur·euses</w:t>
      </w:r>
      <w:proofErr w:type="spellEnd"/>
      <w:r w:rsidRPr="00583F58">
        <w:rPr>
          <w:rFonts w:asciiTheme="minorHAnsi" w:hAnsiTheme="minorHAnsi" w:cstheme="minorHAnsi"/>
          <w:b/>
          <w:bCs/>
          <w:sz w:val="22"/>
          <w:szCs w:val="22"/>
        </w:rPr>
        <w:t xml:space="preserve"> et </w:t>
      </w:r>
      <w:proofErr w:type="spellStart"/>
      <w:r w:rsidRPr="00583F58">
        <w:rPr>
          <w:rFonts w:asciiTheme="minorHAnsi" w:hAnsiTheme="minorHAnsi" w:cstheme="minorHAnsi"/>
          <w:b/>
          <w:bCs/>
          <w:sz w:val="22"/>
          <w:szCs w:val="22"/>
        </w:rPr>
        <w:t>professeur·es</w:t>
      </w:r>
      <w:proofErr w:type="spellEnd"/>
      <w:r w:rsidRPr="00583F58">
        <w:rPr>
          <w:rFonts w:asciiTheme="minorHAnsi" w:hAnsiTheme="minorHAnsi" w:cstheme="minorHAnsi"/>
          <w:b/>
          <w:bCs/>
          <w:sz w:val="22"/>
          <w:szCs w:val="22"/>
        </w:rPr>
        <w:t xml:space="preserve"> - qui intègrent une approche systémique (à 360°) propre à un développement soutenable</w:t>
      </w:r>
      <w:r w:rsidRPr="00583F58">
        <w:rPr>
          <w:rFonts w:asciiTheme="minorHAnsi" w:hAnsiTheme="minorHAnsi" w:cstheme="minorHAnsi"/>
          <w:sz w:val="22"/>
          <w:szCs w:val="22"/>
        </w:rPr>
        <w:t>. Elle est aussi d’inspirer</w:t>
      </w:r>
      <w:r>
        <w:rPr>
          <w:rFonts w:asciiTheme="minorHAnsi" w:hAnsiTheme="minorHAnsi" w:cstheme="minorHAnsi"/>
          <w:sz w:val="22"/>
          <w:szCs w:val="22"/>
        </w:rPr>
        <w:t xml:space="preserve"> </w:t>
      </w:r>
      <w:r w:rsidRPr="00583F58">
        <w:rPr>
          <w:rFonts w:asciiTheme="minorHAnsi" w:hAnsiTheme="minorHAnsi" w:cstheme="minorHAnsi"/>
          <w:sz w:val="22"/>
          <w:szCs w:val="22"/>
        </w:rPr>
        <w:t>progressivement</w:t>
      </w:r>
      <w:r>
        <w:rPr>
          <w:rFonts w:asciiTheme="minorHAnsi" w:hAnsiTheme="minorHAnsi" w:cstheme="minorHAnsi"/>
          <w:sz w:val="22"/>
          <w:szCs w:val="22"/>
        </w:rPr>
        <w:t xml:space="preserve"> </w:t>
      </w:r>
      <w:r w:rsidRPr="00583F58">
        <w:rPr>
          <w:rFonts w:asciiTheme="minorHAnsi" w:hAnsiTheme="minorHAnsi" w:cstheme="minorHAnsi"/>
          <w:sz w:val="22"/>
          <w:szCs w:val="22"/>
        </w:rPr>
        <w:t>l’ensemble de la communauté académique. Les HERA Awards récompensent</w:t>
      </w:r>
      <w:r>
        <w:rPr>
          <w:rFonts w:asciiTheme="minorHAnsi" w:hAnsiTheme="minorHAnsi" w:cstheme="minorHAnsi"/>
          <w:sz w:val="22"/>
          <w:szCs w:val="22"/>
        </w:rPr>
        <w:t xml:space="preserve"> </w:t>
      </w:r>
      <w:r w:rsidRPr="00583F58">
        <w:rPr>
          <w:rFonts w:asciiTheme="minorHAnsi" w:hAnsiTheme="minorHAnsi" w:cstheme="minorHAnsi"/>
          <w:sz w:val="22"/>
          <w:szCs w:val="22"/>
        </w:rPr>
        <w:t>et valorisent des mémoires de master dans de très nombreux domaines (prix annuels</w:t>
      </w:r>
      <w:r>
        <w:rPr>
          <w:rFonts w:asciiTheme="minorHAnsi" w:hAnsiTheme="minorHAnsi" w:cstheme="minorHAnsi"/>
          <w:sz w:val="22"/>
          <w:szCs w:val="22"/>
        </w:rPr>
        <w:t xml:space="preserve"> </w:t>
      </w:r>
      <w:r w:rsidRPr="00583F58">
        <w:rPr>
          <w:rFonts w:asciiTheme="minorHAnsi" w:hAnsiTheme="minorHAnsi" w:cstheme="minorHAnsi"/>
          <w:sz w:val="22"/>
          <w:szCs w:val="22"/>
        </w:rPr>
        <w:t>de 2.500€) et des thèses de doctorat (prix bisannuel</w:t>
      </w:r>
      <w:r w:rsidR="0094538C">
        <w:rPr>
          <w:rFonts w:asciiTheme="minorHAnsi" w:hAnsiTheme="minorHAnsi" w:cstheme="minorHAnsi"/>
          <w:sz w:val="22"/>
          <w:szCs w:val="22"/>
        </w:rPr>
        <w:t>s</w:t>
      </w:r>
      <w:r w:rsidRPr="00583F58">
        <w:rPr>
          <w:rFonts w:asciiTheme="minorHAnsi" w:hAnsiTheme="minorHAnsi" w:cstheme="minorHAnsi"/>
          <w:sz w:val="22"/>
          <w:szCs w:val="22"/>
        </w:rPr>
        <w:t xml:space="preserve"> de </w:t>
      </w:r>
      <w:r w:rsidR="00AE32B3">
        <w:rPr>
          <w:rFonts w:asciiTheme="minorHAnsi" w:hAnsiTheme="minorHAnsi" w:cstheme="minorHAnsi"/>
          <w:sz w:val="22"/>
          <w:szCs w:val="22"/>
        </w:rPr>
        <w:t xml:space="preserve">5000€ et </w:t>
      </w:r>
      <w:r w:rsidRPr="00583F58">
        <w:rPr>
          <w:rFonts w:asciiTheme="minorHAnsi" w:hAnsiTheme="minorHAnsi" w:cstheme="minorHAnsi"/>
          <w:sz w:val="22"/>
          <w:szCs w:val="22"/>
        </w:rPr>
        <w:t>7.500€).</w:t>
      </w:r>
      <w:r>
        <w:rPr>
          <w:rFonts w:asciiTheme="minorHAnsi" w:hAnsiTheme="minorHAnsi" w:cstheme="minorHAnsi"/>
          <w:sz w:val="22"/>
          <w:szCs w:val="22"/>
        </w:rPr>
        <w:t xml:space="preserve"> </w:t>
      </w:r>
      <w:hyperlink r:id="rId51" w:history="1">
        <w:r w:rsidRPr="00917D84">
          <w:rPr>
            <w:rStyle w:val="Lienhypertexte"/>
            <w:rFonts w:asciiTheme="minorHAnsi" w:hAnsiTheme="minorHAnsi" w:cstheme="minorHAnsi"/>
            <w:sz w:val="22"/>
            <w:szCs w:val="22"/>
          </w:rPr>
          <w:t>www.fgf.be/hera</w:t>
        </w:r>
      </w:hyperlink>
      <w:r>
        <w:rPr>
          <w:rFonts w:asciiTheme="minorHAnsi" w:hAnsiTheme="minorHAnsi" w:cstheme="minorHAnsi"/>
          <w:sz w:val="22"/>
          <w:szCs w:val="22"/>
        </w:rPr>
        <w:t xml:space="preserve"> </w:t>
      </w:r>
    </w:p>
    <w:sectPr w:rsidR="00A123F4" w:rsidRPr="00F260D6" w:rsidSect="00E53FE7">
      <w:headerReference w:type="default" r:id="rId52"/>
      <w:footerReference w:type="even" r:id="rId53"/>
      <w:footerReference w:type="default" r:id="rId54"/>
      <w:pgSz w:w="11900" w:h="16840"/>
      <w:pgMar w:top="1440" w:right="1080" w:bottom="1440" w:left="108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5F12" w14:textId="77777777" w:rsidR="003A5AC4" w:rsidRDefault="003A5AC4" w:rsidP="009877F8">
      <w:r>
        <w:separator/>
      </w:r>
    </w:p>
  </w:endnote>
  <w:endnote w:type="continuationSeparator" w:id="0">
    <w:p w14:paraId="08820D15" w14:textId="77777777" w:rsidR="003A5AC4" w:rsidRDefault="003A5AC4"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69F55976" w14:textId="0189794B" w:rsidR="00C82743" w:rsidRDefault="00C82743" w:rsidP="00A123F4">
    <w:pPr>
      <w:pStyle w:val="Pieddepage"/>
      <w:tabs>
        <w:tab w:val="clear" w:pos="4536"/>
        <w:tab w:val="clear" w:pos="9072"/>
        <w:tab w:val="left" w:pos="5245"/>
        <w:tab w:val="right" w:pos="9639"/>
      </w:tabs>
      <w:ind w:right="-426"/>
      <w:rPr>
        <w:sz w:val="20"/>
        <w:szCs w:val="20"/>
        <w:lang w:val="en-US"/>
      </w:rPr>
    </w:pPr>
  </w:p>
  <w:p w14:paraId="7AA4B30E" w14:textId="41D50EF2" w:rsidR="00C82743" w:rsidRDefault="00C82743" w:rsidP="00A123F4">
    <w:pPr>
      <w:pStyle w:val="Pieddepage"/>
      <w:tabs>
        <w:tab w:val="clear" w:pos="4536"/>
        <w:tab w:val="clear" w:pos="9072"/>
        <w:tab w:val="left" w:pos="5245"/>
        <w:tab w:val="right" w:pos="9639"/>
      </w:tabs>
      <w:ind w:right="-426"/>
      <w:rPr>
        <w:sz w:val="20"/>
        <w:szCs w:val="20"/>
        <w:lang w:val="en-US"/>
      </w:rPr>
    </w:pPr>
  </w:p>
  <w:p w14:paraId="1E17C4C1" w14:textId="78BCA039" w:rsidR="00C82743" w:rsidRDefault="00FE63CD" w:rsidP="00A123F4">
    <w:pPr>
      <w:pStyle w:val="Pieddepage"/>
      <w:tabs>
        <w:tab w:val="clear" w:pos="4536"/>
        <w:tab w:val="clear" w:pos="9072"/>
        <w:tab w:val="left" w:pos="5245"/>
        <w:tab w:val="right" w:pos="9639"/>
      </w:tabs>
      <w:ind w:right="-426"/>
      <w:rPr>
        <w:sz w:val="20"/>
        <w:szCs w:val="20"/>
        <w:lang w:val="en-US"/>
      </w:rPr>
    </w:pPr>
    <w:r>
      <w:rPr>
        <w:noProof/>
        <w:sz w:val="20"/>
        <w:szCs w:val="20"/>
        <w:lang w:val="en-US"/>
      </w:rPr>
      <w:drawing>
        <wp:inline distT="0" distB="0" distL="0" distR="0" wp14:anchorId="775BA3A3" wp14:editId="23816522">
          <wp:extent cx="6184900" cy="1270635"/>
          <wp:effectExtent l="0" t="0" r="6350" b="5715"/>
          <wp:docPr id="1589155411" name="Image 5" descr="Une image contenant texte, Police, lign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55411" name="Image 5" descr="Une image contenant texte, Police, ligne, capture d’écran&#10;&#10;Le contenu généré par l’IA peut être incorrect."/>
                  <pic:cNvPicPr/>
                </pic:nvPicPr>
                <pic:blipFill>
                  <a:blip r:embed="rId1"/>
                  <a:stretch>
                    <a:fillRect/>
                  </a:stretch>
                </pic:blipFill>
                <pic:spPr>
                  <a:xfrm>
                    <a:off x="0" y="0"/>
                    <a:ext cx="6184900" cy="1270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A199" w14:textId="77777777" w:rsidR="003A5AC4" w:rsidRDefault="003A5AC4" w:rsidP="009877F8">
      <w:r>
        <w:separator/>
      </w:r>
    </w:p>
  </w:footnote>
  <w:footnote w:type="continuationSeparator" w:id="0">
    <w:p w14:paraId="750B0A0B" w14:textId="77777777" w:rsidR="003A5AC4" w:rsidRDefault="003A5AC4"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72F5" w14:textId="76557B96" w:rsidR="007E1C70" w:rsidRDefault="00C82743" w:rsidP="00FD7E30">
    <w:pPr>
      <w:pStyle w:val="En-tte"/>
    </w:pPr>
    <w:r>
      <w:rPr>
        <w:noProof/>
        <w:lang w:val="en-US"/>
      </w:rPr>
      <w:drawing>
        <wp:anchor distT="0" distB="0" distL="114300" distR="114300" simplePos="0" relativeHeight="251665408" behindDoc="0" locked="0" layoutInCell="1" allowOverlap="1" wp14:anchorId="11423C48" wp14:editId="4EC9AF2A">
          <wp:simplePos x="0" y="0"/>
          <wp:positionH relativeFrom="column">
            <wp:posOffset>814825</wp:posOffset>
          </wp:positionH>
          <wp:positionV relativeFrom="paragraph">
            <wp:posOffset>-347082</wp:posOffset>
          </wp:positionV>
          <wp:extent cx="732155" cy="732155"/>
          <wp:effectExtent l="0" t="0" r="0" b="0"/>
          <wp:wrapSquare wrapText="bothSides"/>
          <wp:docPr id="1785673823"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3823" name="Image 1" descr="Une image contenant Graphique, Police, graphisme, conception&#10;&#10;Description générée automatiquement"/>
                  <pic:cNvPicPr/>
                </pic:nvPicPr>
                <pic:blipFill>
                  <a:blip r:embed="rId1"/>
                  <a:stretch>
                    <a:fillRect/>
                  </a:stretch>
                </pic:blipFill>
                <pic:spPr>
                  <a:xfrm>
                    <a:off x="0" y="0"/>
                    <a:ext cx="732155" cy="732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7E48A950" wp14:editId="254DF9DE">
          <wp:simplePos x="0" y="0"/>
          <wp:positionH relativeFrom="margin">
            <wp:align>center</wp:align>
          </wp:positionH>
          <wp:positionV relativeFrom="paragraph">
            <wp:posOffset>-276069</wp:posOffset>
          </wp:positionV>
          <wp:extent cx="2960370" cy="574675"/>
          <wp:effectExtent l="0" t="0" r="0" b="0"/>
          <wp:wrapSquare wrapText="bothSides"/>
          <wp:docPr id="12" name="Image 1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2">
                    <a:extLst>
                      <a:ext uri="{28A0092B-C50C-407E-A947-70E740481C1C}">
                        <a14:useLocalDpi xmlns:a14="http://schemas.microsoft.com/office/drawing/2010/main" val="0"/>
                      </a:ext>
                    </a:extLst>
                  </a:blip>
                  <a:stretch>
                    <a:fillRect/>
                  </a:stretch>
                </pic:blipFill>
                <pic:spPr>
                  <a:xfrm>
                    <a:off x="0" y="0"/>
                    <a:ext cx="2960370" cy="574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148E9"/>
    <w:multiLevelType w:val="hybridMultilevel"/>
    <w:tmpl w:val="13840414"/>
    <w:lvl w:ilvl="0" w:tplc="EEEC5C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5C280E"/>
    <w:multiLevelType w:val="hybridMultilevel"/>
    <w:tmpl w:val="DF960FF2"/>
    <w:lvl w:ilvl="0" w:tplc="22CC62E8">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E66FFB"/>
    <w:multiLevelType w:val="hybridMultilevel"/>
    <w:tmpl w:val="379269EC"/>
    <w:lvl w:ilvl="0" w:tplc="080C0003">
      <w:start w:val="1"/>
      <w:numFmt w:val="bullet"/>
      <w:lvlText w:val="o"/>
      <w:lvlJc w:val="left"/>
      <w:pPr>
        <w:ind w:left="720" w:hanging="360"/>
      </w:pPr>
      <w:rPr>
        <w:rFonts w:ascii="Courier New" w:hAnsi="Courier New" w:cs="Courier New"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87BA5"/>
    <w:multiLevelType w:val="hybridMultilevel"/>
    <w:tmpl w:val="F2DEEE0A"/>
    <w:lvl w:ilvl="0" w:tplc="8A009E6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6942DD"/>
    <w:multiLevelType w:val="hybridMultilevel"/>
    <w:tmpl w:val="86945E0A"/>
    <w:lvl w:ilvl="0" w:tplc="72081D54">
      <w:start w:val="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3125806">
    <w:abstractNumId w:val="4"/>
  </w:num>
  <w:num w:numId="2" w16cid:durableId="889027602">
    <w:abstractNumId w:val="6"/>
  </w:num>
  <w:num w:numId="3" w16cid:durableId="518929605">
    <w:abstractNumId w:val="2"/>
  </w:num>
  <w:num w:numId="4" w16cid:durableId="1241864024">
    <w:abstractNumId w:val="9"/>
  </w:num>
  <w:num w:numId="5" w16cid:durableId="979261549">
    <w:abstractNumId w:val="1"/>
  </w:num>
  <w:num w:numId="6" w16cid:durableId="814955560">
    <w:abstractNumId w:val="0"/>
  </w:num>
  <w:num w:numId="7" w16cid:durableId="644433392">
    <w:abstractNumId w:val="7"/>
  </w:num>
  <w:num w:numId="8" w16cid:durableId="1353415448">
    <w:abstractNumId w:val="8"/>
  </w:num>
  <w:num w:numId="9" w16cid:durableId="676419521">
    <w:abstractNumId w:val="3"/>
  </w:num>
  <w:num w:numId="10" w16cid:durableId="1998995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1B88"/>
    <w:rsid w:val="000031D1"/>
    <w:rsid w:val="00003D99"/>
    <w:rsid w:val="0001316E"/>
    <w:rsid w:val="000153ED"/>
    <w:rsid w:val="00015439"/>
    <w:rsid w:val="00016522"/>
    <w:rsid w:val="000166E5"/>
    <w:rsid w:val="00020711"/>
    <w:rsid w:val="0002084E"/>
    <w:rsid w:val="00021A64"/>
    <w:rsid w:val="00021E81"/>
    <w:rsid w:val="00023FB1"/>
    <w:rsid w:val="000258E3"/>
    <w:rsid w:val="00030BE1"/>
    <w:rsid w:val="00030F04"/>
    <w:rsid w:val="000312C1"/>
    <w:rsid w:val="00032C9A"/>
    <w:rsid w:val="0003406D"/>
    <w:rsid w:val="000349EB"/>
    <w:rsid w:val="00036445"/>
    <w:rsid w:val="00036C21"/>
    <w:rsid w:val="00037151"/>
    <w:rsid w:val="000439DB"/>
    <w:rsid w:val="00046AD7"/>
    <w:rsid w:val="00047EEA"/>
    <w:rsid w:val="000515A9"/>
    <w:rsid w:val="00051D51"/>
    <w:rsid w:val="00055751"/>
    <w:rsid w:val="00057597"/>
    <w:rsid w:val="000579A8"/>
    <w:rsid w:val="00061108"/>
    <w:rsid w:val="00062DCD"/>
    <w:rsid w:val="00063366"/>
    <w:rsid w:val="0006540F"/>
    <w:rsid w:val="00066236"/>
    <w:rsid w:val="000666A2"/>
    <w:rsid w:val="0006776A"/>
    <w:rsid w:val="000705FF"/>
    <w:rsid w:val="00071E0C"/>
    <w:rsid w:val="00072145"/>
    <w:rsid w:val="00075E69"/>
    <w:rsid w:val="000828EF"/>
    <w:rsid w:val="000843A0"/>
    <w:rsid w:val="00087C48"/>
    <w:rsid w:val="00087CB6"/>
    <w:rsid w:val="0009084F"/>
    <w:rsid w:val="00091919"/>
    <w:rsid w:val="00091E35"/>
    <w:rsid w:val="00092B88"/>
    <w:rsid w:val="00092FE9"/>
    <w:rsid w:val="0009339F"/>
    <w:rsid w:val="00093743"/>
    <w:rsid w:val="00094BB1"/>
    <w:rsid w:val="00097178"/>
    <w:rsid w:val="00097560"/>
    <w:rsid w:val="00097EE9"/>
    <w:rsid w:val="00097F15"/>
    <w:rsid w:val="000A0D4D"/>
    <w:rsid w:val="000A12FC"/>
    <w:rsid w:val="000A177F"/>
    <w:rsid w:val="000A32AB"/>
    <w:rsid w:val="000A3F7C"/>
    <w:rsid w:val="000A60C2"/>
    <w:rsid w:val="000A60F7"/>
    <w:rsid w:val="000A7CD8"/>
    <w:rsid w:val="000A7F1A"/>
    <w:rsid w:val="000B0D07"/>
    <w:rsid w:val="000B1293"/>
    <w:rsid w:val="000B2EED"/>
    <w:rsid w:val="000B51BE"/>
    <w:rsid w:val="000B7044"/>
    <w:rsid w:val="000C2953"/>
    <w:rsid w:val="000C3F67"/>
    <w:rsid w:val="000C5697"/>
    <w:rsid w:val="000C5D36"/>
    <w:rsid w:val="000C601D"/>
    <w:rsid w:val="000C61A6"/>
    <w:rsid w:val="000D2614"/>
    <w:rsid w:val="000D40C3"/>
    <w:rsid w:val="000D63A4"/>
    <w:rsid w:val="000E16F9"/>
    <w:rsid w:val="000E1F1E"/>
    <w:rsid w:val="000E22A8"/>
    <w:rsid w:val="000E2E11"/>
    <w:rsid w:val="000E3342"/>
    <w:rsid w:val="000E4A2E"/>
    <w:rsid w:val="000E5F3C"/>
    <w:rsid w:val="000F1561"/>
    <w:rsid w:val="000F4019"/>
    <w:rsid w:val="000F5BEB"/>
    <w:rsid w:val="001003CD"/>
    <w:rsid w:val="001009E8"/>
    <w:rsid w:val="00102144"/>
    <w:rsid w:val="001037BA"/>
    <w:rsid w:val="0010765C"/>
    <w:rsid w:val="00110243"/>
    <w:rsid w:val="001109D4"/>
    <w:rsid w:val="00112C27"/>
    <w:rsid w:val="001167EA"/>
    <w:rsid w:val="001176B8"/>
    <w:rsid w:val="001216B3"/>
    <w:rsid w:val="001245A6"/>
    <w:rsid w:val="001248ED"/>
    <w:rsid w:val="00127181"/>
    <w:rsid w:val="0013065A"/>
    <w:rsid w:val="00132515"/>
    <w:rsid w:val="001334FF"/>
    <w:rsid w:val="00133E40"/>
    <w:rsid w:val="00134C58"/>
    <w:rsid w:val="00135A83"/>
    <w:rsid w:val="0013624F"/>
    <w:rsid w:val="001362B7"/>
    <w:rsid w:val="0013691E"/>
    <w:rsid w:val="00142036"/>
    <w:rsid w:val="00144255"/>
    <w:rsid w:val="00152A12"/>
    <w:rsid w:val="0015573D"/>
    <w:rsid w:val="00155DC2"/>
    <w:rsid w:val="00162504"/>
    <w:rsid w:val="00162AA2"/>
    <w:rsid w:val="001638FA"/>
    <w:rsid w:val="00163F4C"/>
    <w:rsid w:val="00164C3B"/>
    <w:rsid w:val="00165B14"/>
    <w:rsid w:val="00171647"/>
    <w:rsid w:val="00174C94"/>
    <w:rsid w:val="00175AEF"/>
    <w:rsid w:val="0017668D"/>
    <w:rsid w:val="001776FD"/>
    <w:rsid w:val="001865AB"/>
    <w:rsid w:val="00186F26"/>
    <w:rsid w:val="00192355"/>
    <w:rsid w:val="0019392A"/>
    <w:rsid w:val="00196BFD"/>
    <w:rsid w:val="001A05C4"/>
    <w:rsid w:val="001A1B97"/>
    <w:rsid w:val="001A1D22"/>
    <w:rsid w:val="001A3E57"/>
    <w:rsid w:val="001B08F2"/>
    <w:rsid w:val="001B4226"/>
    <w:rsid w:val="001C64D4"/>
    <w:rsid w:val="001D18B1"/>
    <w:rsid w:val="001D526C"/>
    <w:rsid w:val="001D60E4"/>
    <w:rsid w:val="001D6E79"/>
    <w:rsid w:val="001D7372"/>
    <w:rsid w:val="001E5C2C"/>
    <w:rsid w:val="001E7873"/>
    <w:rsid w:val="001E7D6F"/>
    <w:rsid w:val="001F305E"/>
    <w:rsid w:val="001F4823"/>
    <w:rsid w:val="001F71CE"/>
    <w:rsid w:val="00204896"/>
    <w:rsid w:val="00205C2C"/>
    <w:rsid w:val="00206241"/>
    <w:rsid w:val="00211766"/>
    <w:rsid w:val="00212F27"/>
    <w:rsid w:val="00213A25"/>
    <w:rsid w:val="00215422"/>
    <w:rsid w:val="002219B2"/>
    <w:rsid w:val="002225E1"/>
    <w:rsid w:val="00225F33"/>
    <w:rsid w:val="00227C14"/>
    <w:rsid w:val="002351E1"/>
    <w:rsid w:val="00235656"/>
    <w:rsid w:val="0023609C"/>
    <w:rsid w:val="002377B5"/>
    <w:rsid w:val="00242F84"/>
    <w:rsid w:val="00247FDF"/>
    <w:rsid w:val="002511CF"/>
    <w:rsid w:val="0025120D"/>
    <w:rsid w:val="002523D6"/>
    <w:rsid w:val="00256A3F"/>
    <w:rsid w:val="00256AD9"/>
    <w:rsid w:val="00257013"/>
    <w:rsid w:val="002620C7"/>
    <w:rsid w:val="00262FE2"/>
    <w:rsid w:val="002650E6"/>
    <w:rsid w:val="00265896"/>
    <w:rsid w:val="00266ABB"/>
    <w:rsid w:val="0027189D"/>
    <w:rsid w:val="00271DC3"/>
    <w:rsid w:val="00275D5D"/>
    <w:rsid w:val="00283A5C"/>
    <w:rsid w:val="0028647C"/>
    <w:rsid w:val="002867C5"/>
    <w:rsid w:val="00287655"/>
    <w:rsid w:val="00291EF6"/>
    <w:rsid w:val="00294BFD"/>
    <w:rsid w:val="00296E18"/>
    <w:rsid w:val="00296F7B"/>
    <w:rsid w:val="00297A6D"/>
    <w:rsid w:val="00297F8B"/>
    <w:rsid w:val="002A407F"/>
    <w:rsid w:val="002A6136"/>
    <w:rsid w:val="002A69B7"/>
    <w:rsid w:val="002A6C4A"/>
    <w:rsid w:val="002A79BD"/>
    <w:rsid w:val="002B0655"/>
    <w:rsid w:val="002B3C12"/>
    <w:rsid w:val="002C01E7"/>
    <w:rsid w:val="002C084D"/>
    <w:rsid w:val="002C0B9E"/>
    <w:rsid w:val="002C1345"/>
    <w:rsid w:val="002C2930"/>
    <w:rsid w:val="002C43D0"/>
    <w:rsid w:val="002C698D"/>
    <w:rsid w:val="002C78E2"/>
    <w:rsid w:val="002D22D8"/>
    <w:rsid w:val="002D78A8"/>
    <w:rsid w:val="002E1751"/>
    <w:rsid w:val="002E3C0C"/>
    <w:rsid w:val="002E53C4"/>
    <w:rsid w:val="002F084A"/>
    <w:rsid w:val="002F0A47"/>
    <w:rsid w:val="002F45ED"/>
    <w:rsid w:val="002F4B7C"/>
    <w:rsid w:val="002F5478"/>
    <w:rsid w:val="002F7347"/>
    <w:rsid w:val="002F74FE"/>
    <w:rsid w:val="00304577"/>
    <w:rsid w:val="003120FA"/>
    <w:rsid w:val="00313B23"/>
    <w:rsid w:val="003156A2"/>
    <w:rsid w:val="00316494"/>
    <w:rsid w:val="00316503"/>
    <w:rsid w:val="00316A6C"/>
    <w:rsid w:val="00317555"/>
    <w:rsid w:val="00321B80"/>
    <w:rsid w:val="00323A92"/>
    <w:rsid w:val="00323D70"/>
    <w:rsid w:val="00323EC6"/>
    <w:rsid w:val="003279AD"/>
    <w:rsid w:val="00330CE9"/>
    <w:rsid w:val="003318C8"/>
    <w:rsid w:val="003364C2"/>
    <w:rsid w:val="003376BE"/>
    <w:rsid w:val="003414F0"/>
    <w:rsid w:val="00341C1E"/>
    <w:rsid w:val="00342770"/>
    <w:rsid w:val="00350EED"/>
    <w:rsid w:val="00351B8A"/>
    <w:rsid w:val="00351BCE"/>
    <w:rsid w:val="00356767"/>
    <w:rsid w:val="003608E6"/>
    <w:rsid w:val="00364518"/>
    <w:rsid w:val="003664B7"/>
    <w:rsid w:val="0037070A"/>
    <w:rsid w:val="003715BD"/>
    <w:rsid w:val="00372CDA"/>
    <w:rsid w:val="0037395F"/>
    <w:rsid w:val="00373E8F"/>
    <w:rsid w:val="00375E88"/>
    <w:rsid w:val="00380089"/>
    <w:rsid w:val="00380AA6"/>
    <w:rsid w:val="00382439"/>
    <w:rsid w:val="003854A9"/>
    <w:rsid w:val="0038660C"/>
    <w:rsid w:val="00392FFB"/>
    <w:rsid w:val="003931D3"/>
    <w:rsid w:val="00395B2D"/>
    <w:rsid w:val="00397168"/>
    <w:rsid w:val="00397414"/>
    <w:rsid w:val="003977FD"/>
    <w:rsid w:val="003A005A"/>
    <w:rsid w:val="003A5AC4"/>
    <w:rsid w:val="003A74C5"/>
    <w:rsid w:val="003A7697"/>
    <w:rsid w:val="003B1D55"/>
    <w:rsid w:val="003B27CF"/>
    <w:rsid w:val="003B30E3"/>
    <w:rsid w:val="003C00D9"/>
    <w:rsid w:val="003C0B39"/>
    <w:rsid w:val="003C3833"/>
    <w:rsid w:val="003C3F6B"/>
    <w:rsid w:val="003C5C65"/>
    <w:rsid w:val="003C651D"/>
    <w:rsid w:val="003C67D1"/>
    <w:rsid w:val="003C7572"/>
    <w:rsid w:val="003C7930"/>
    <w:rsid w:val="003D1CEB"/>
    <w:rsid w:val="003D1E9E"/>
    <w:rsid w:val="003D44CD"/>
    <w:rsid w:val="003D5102"/>
    <w:rsid w:val="003D5F9C"/>
    <w:rsid w:val="003D7098"/>
    <w:rsid w:val="003E08CB"/>
    <w:rsid w:val="003E136B"/>
    <w:rsid w:val="003E3113"/>
    <w:rsid w:val="003E55BE"/>
    <w:rsid w:val="003E5F61"/>
    <w:rsid w:val="003E6060"/>
    <w:rsid w:val="003E6C97"/>
    <w:rsid w:val="003E7047"/>
    <w:rsid w:val="003E7FD2"/>
    <w:rsid w:val="003F169D"/>
    <w:rsid w:val="003F623D"/>
    <w:rsid w:val="004028CA"/>
    <w:rsid w:val="00403BA8"/>
    <w:rsid w:val="00403FE5"/>
    <w:rsid w:val="00405AF3"/>
    <w:rsid w:val="00406A2F"/>
    <w:rsid w:val="00407E5E"/>
    <w:rsid w:val="0041137B"/>
    <w:rsid w:val="00414290"/>
    <w:rsid w:val="004156F6"/>
    <w:rsid w:val="0041612C"/>
    <w:rsid w:val="004162C9"/>
    <w:rsid w:val="00420044"/>
    <w:rsid w:val="00420184"/>
    <w:rsid w:val="00420962"/>
    <w:rsid w:val="00420DB9"/>
    <w:rsid w:val="00421C86"/>
    <w:rsid w:val="004239C5"/>
    <w:rsid w:val="00424756"/>
    <w:rsid w:val="00426524"/>
    <w:rsid w:val="00426C89"/>
    <w:rsid w:val="004310F9"/>
    <w:rsid w:val="00432771"/>
    <w:rsid w:val="00432AC0"/>
    <w:rsid w:val="0043427D"/>
    <w:rsid w:val="0043498A"/>
    <w:rsid w:val="00434DF2"/>
    <w:rsid w:val="0043511E"/>
    <w:rsid w:val="004412A9"/>
    <w:rsid w:val="00443B9A"/>
    <w:rsid w:val="00443D08"/>
    <w:rsid w:val="00443F4E"/>
    <w:rsid w:val="0044403F"/>
    <w:rsid w:val="00444EFA"/>
    <w:rsid w:val="00445EDD"/>
    <w:rsid w:val="00447591"/>
    <w:rsid w:val="00447C66"/>
    <w:rsid w:val="00455636"/>
    <w:rsid w:val="00456BB1"/>
    <w:rsid w:val="00456ED7"/>
    <w:rsid w:val="00457E72"/>
    <w:rsid w:val="00464A71"/>
    <w:rsid w:val="00470A8B"/>
    <w:rsid w:val="00471AE7"/>
    <w:rsid w:val="0047303A"/>
    <w:rsid w:val="00473044"/>
    <w:rsid w:val="00474195"/>
    <w:rsid w:val="004745CE"/>
    <w:rsid w:val="004753A7"/>
    <w:rsid w:val="004766C5"/>
    <w:rsid w:val="00476B37"/>
    <w:rsid w:val="00477B11"/>
    <w:rsid w:val="00483136"/>
    <w:rsid w:val="0048353A"/>
    <w:rsid w:val="0048456A"/>
    <w:rsid w:val="00485B0D"/>
    <w:rsid w:val="00485C6F"/>
    <w:rsid w:val="0048786F"/>
    <w:rsid w:val="00487CD8"/>
    <w:rsid w:val="0049091E"/>
    <w:rsid w:val="00490CA9"/>
    <w:rsid w:val="00492DAD"/>
    <w:rsid w:val="0049466C"/>
    <w:rsid w:val="00496961"/>
    <w:rsid w:val="00496AB2"/>
    <w:rsid w:val="004976AB"/>
    <w:rsid w:val="004A08F2"/>
    <w:rsid w:val="004A24C5"/>
    <w:rsid w:val="004A3661"/>
    <w:rsid w:val="004A38FE"/>
    <w:rsid w:val="004A3C46"/>
    <w:rsid w:val="004A6ECA"/>
    <w:rsid w:val="004B1A8C"/>
    <w:rsid w:val="004B25DC"/>
    <w:rsid w:val="004B28C7"/>
    <w:rsid w:val="004B67BA"/>
    <w:rsid w:val="004C00A2"/>
    <w:rsid w:val="004C023A"/>
    <w:rsid w:val="004C684E"/>
    <w:rsid w:val="004C6977"/>
    <w:rsid w:val="004D0848"/>
    <w:rsid w:val="004D0D1B"/>
    <w:rsid w:val="004D3FBE"/>
    <w:rsid w:val="004D460F"/>
    <w:rsid w:val="004D67E4"/>
    <w:rsid w:val="004E092A"/>
    <w:rsid w:val="004E3003"/>
    <w:rsid w:val="004E4A54"/>
    <w:rsid w:val="004E78AA"/>
    <w:rsid w:val="004E78E1"/>
    <w:rsid w:val="004E7E08"/>
    <w:rsid w:val="004F10A0"/>
    <w:rsid w:val="004F7015"/>
    <w:rsid w:val="005045C3"/>
    <w:rsid w:val="00507E1E"/>
    <w:rsid w:val="005102B0"/>
    <w:rsid w:val="00513232"/>
    <w:rsid w:val="00513F72"/>
    <w:rsid w:val="00515628"/>
    <w:rsid w:val="00515AE8"/>
    <w:rsid w:val="005211E6"/>
    <w:rsid w:val="005218CD"/>
    <w:rsid w:val="005219AB"/>
    <w:rsid w:val="005267A6"/>
    <w:rsid w:val="00526822"/>
    <w:rsid w:val="0052718C"/>
    <w:rsid w:val="00530E69"/>
    <w:rsid w:val="00531D1B"/>
    <w:rsid w:val="00533495"/>
    <w:rsid w:val="00533943"/>
    <w:rsid w:val="00535DA3"/>
    <w:rsid w:val="005372DB"/>
    <w:rsid w:val="00544B2E"/>
    <w:rsid w:val="005508E2"/>
    <w:rsid w:val="00552DAD"/>
    <w:rsid w:val="00554035"/>
    <w:rsid w:val="00556009"/>
    <w:rsid w:val="0055607F"/>
    <w:rsid w:val="00557000"/>
    <w:rsid w:val="00562DBE"/>
    <w:rsid w:val="005662EB"/>
    <w:rsid w:val="005732D3"/>
    <w:rsid w:val="00573EB5"/>
    <w:rsid w:val="005750D5"/>
    <w:rsid w:val="00575128"/>
    <w:rsid w:val="00576881"/>
    <w:rsid w:val="005825C2"/>
    <w:rsid w:val="005856F2"/>
    <w:rsid w:val="00585C93"/>
    <w:rsid w:val="00587557"/>
    <w:rsid w:val="00591BD1"/>
    <w:rsid w:val="005931E7"/>
    <w:rsid w:val="005A3B1F"/>
    <w:rsid w:val="005A3ECB"/>
    <w:rsid w:val="005A74DB"/>
    <w:rsid w:val="005B0987"/>
    <w:rsid w:val="005B125E"/>
    <w:rsid w:val="005B127B"/>
    <w:rsid w:val="005B2560"/>
    <w:rsid w:val="005B5286"/>
    <w:rsid w:val="005B53F1"/>
    <w:rsid w:val="005B68EA"/>
    <w:rsid w:val="005B7280"/>
    <w:rsid w:val="005C021A"/>
    <w:rsid w:val="005C229C"/>
    <w:rsid w:val="005C2D20"/>
    <w:rsid w:val="005C7B08"/>
    <w:rsid w:val="005D1DA4"/>
    <w:rsid w:val="005D2B7C"/>
    <w:rsid w:val="005D411F"/>
    <w:rsid w:val="005D4CA5"/>
    <w:rsid w:val="005D5C52"/>
    <w:rsid w:val="005D5F41"/>
    <w:rsid w:val="005D6C0B"/>
    <w:rsid w:val="005D71C3"/>
    <w:rsid w:val="005E115F"/>
    <w:rsid w:val="005E31B7"/>
    <w:rsid w:val="005E60B9"/>
    <w:rsid w:val="005F32D9"/>
    <w:rsid w:val="005F3BB8"/>
    <w:rsid w:val="005F4249"/>
    <w:rsid w:val="00602EDC"/>
    <w:rsid w:val="00604CDC"/>
    <w:rsid w:val="0060627B"/>
    <w:rsid w:val="0061274E"/>
    <w:rsid w:val="00623513"/>
    <w:rsid w:val="00623661"/>
    <w:rsid w:val="006300BD"/>
    <w:rsid w:val="0063104E"/>
    <w:rsid w:val="00631E4E"/>
    <w:rsid w:val="00632E39"/>
    <w:rsid w:val="00633BB3"/>
    <w:rsid w:val="00634619"/>
    <w:rsid w:val="00640255"/>
    <w:rsid w:val="006420DE"/>
    <w:rsid w:val="006425F4"/>
    <w:rsid w:val="006468AC"/>
    <w:rsid w:val="00646FE8"/>
    <w:rsid w:val="00651B04"/>
    <w:rsid w:val="0065240B"/>
    <w:rsid w:val="00654B31"/>
    <w:rsid w:val="006553CC"/>
    <w:rsid w:val="00656622"/>
    <w:rsid w:val="00656F30"/>
    <w:rsid w:val="0065753E"/>
    <w:rsid w:val="00660D79"/>
    <w:rsid w:val="00662673"/>
    <w:rsid w:val="00662A30"/>
    <w:rsid w:val="0066319E"/>
    <w:rsid w:val="0066328C"/>
    <w:rsid w:val="006644BF"/>
    <w:rsid w:val="00666DC2"/>
    <w:rsid w:val="00667520"/>
    <w:rsid w:val="0067294A"/>
    <w:rsid w:val="00672C34"/>
    <w:rsid w:val="00681907"/>
    <w:rsid w:val="006855F8"/>
    <w:rsid w:val="00687511"/>
    <w:rsid w:val="00691320"/>
    <w:rsid w:val="0069270A"/>
    <w:rsid w:val="00693712"/>
    <w:rsid w:val="00694E46"/>
    <w:rsid w:val="00696571"/>
    <w:rsid w:val="006A16F1"/>
    <w:rsid w:val="006A22CC"/>
    <w:rsid w:val="006A30BF"/>
    <w:rsid w:val="006B0BE6"/>
    <w:rsid w:val="006B6601"/>
    <w:rsid w:val="006C0AFD"/>
    <w:rsid w:val="006C0EA9"/>
    <w:rsid w:val="006C13C8"/>
    <w:rsid w:val="006C1EFB"/>
    <w:rsid w:val="006C4DDB"/>
    <w:rsid w:val="006D07BA"/>
    <w:rsid w:val="006D3E83"/>
    <w:rsid w:val="006D4815"/>
    <w:rsid w:val="006D7341"/>
    <w:rsid w:val="006E0EAA"/>
    <w:rsid w:val="006E1797"/>
    <w:rsid w:val="006E2AAD"/>
    <w:rsid w:val="006E2B9A"/>
    <w:rsid w:val="006E3739"/>
    <w:rsid w:val="006E4180"/>
    <w:rsid w:val="006E5E7F"/>
    <w:rsid w:val="006E661B"/>
    <w:rsid w:val="006E70B4"/>
    <w:rsid w:val="006E766F"/>
    <w:rsid w:val="006F1A89"/>
    <w:rsid w:val="006F389D"/>
    <w:rsid w:val="006F46AC"/>
    <w:rsid w:val="00703B7A"/>
    <w:rsid w:val="007055DB"/>
    <w:rsid w:val="007074E5"/>
    <w:rsid w:val="0071126C"/>
    <w:rsid w:val="00711503"/>
    <w:rsid w:val="00712C20"/>
    <w:rsid w:val="00715ED5"/>
    <w:rsid w:val="00721305"/>
    <w:rsid w:val="0072272A"/>
    <w:rsid w:val="00722AB3"/>
    <w:rsid w:val="00723F74"/>
    <w:rsid w:val="00725105"/>
    <w:rsid w:val="00726B6E"/>
    <w:rsid w:val="0072739B"/>
    <w:rsid w:val="00730BCD"/>
    <w:rsid w:val="0073228C"/>
    <w:rsid w:val="007326CF"/>
    <w:rsid w:val="0073510C"/>
    <w:rsid w:val="00736228"/>
    <w:rsid w:val="00736787"/>
    <w:rsid w:val="007375A2"/>
    <w:rsid w:val="00742E4E"/>
    <w:rsid w:val="00742F30"/>
    <w:rsid w:val="00742FE5"/>
    <w:rsid w:val="007455A7"/>
    <w:rsid w:val="00745D8B"/>
    <w:rsid w:val="007471B0"/>
    <w:rsid w:val="00755EE8"/>
    <w:rsid w:val="00757ED3"/>
    <w:rsid w:val="00762C6B"/>
    <w:rsid w:val="00762F84"/>
    <w:rsid w:val="00765780"/>
    <w:rsid w:val="00765E78"/>
    <w:rsid w:val="00766D8F"/>
    <w:rsid w:val="00766EC2"/>
    <w:rsid w:val="00767301"/>
    <w:rsid w:val="00772927"/>
    <w:rsid w:val="00775068"/>
    <w:rsid w:val="00775121"/>
    <w:rsid w:val="00775DB7"/>
    <w:rsid w:val="0077720E"/>
    <w:rsid w:val="0078162F"/>
    <w:rsid w:val="007826E9"/>
    <w:rsid w:val="0078502A"/>
    <w:rsid w:val="00793CEE"/>
    <w:rsid w:val="007940E6"/>
    <w:rsid w:val="00794B91"/>
    <w:rsid w:val="0079604D"/>
    <w:rsid w:val="007969A3"/>
    <w:rsid w:val="007A0F46"/>
    <w:rsid w:val="007A2FB6"/>
    <w:rsid w:val="007A3F00"/>
    <w:rsid w:val="007A5ABD"/>
    <w:rsid w:val="007A673E"/>
    <w:rsid w:val="007B0F11"/>
    <w:rsid w:val="007B1411"/>
    <w:rsid w:val="007B4EC6"/>
    <w:rsid w:val="007B649D"/>
    <w:rsid w:val="007C1265"/>
    <w:rsid w:val="007C1760"/>
    <w:rsid w:val="007C26BA"/>
    <w:rsid w:val="007C414F"/>
    <w:rsid w:val="007C4ECF"/>
    <w:rsid w:val="007C5493"/>
    <w:rsid w:val="007C61F2"/>
    <w:rsid w:val="007C6DCD"/>
    <w:rsid w:val="007C760E"/>
    <w:rsid w:val="007D1A32"/>
    <w:rsid w:val="007D2FC1"/>
    <w:rsid w:val="007D3745"/>
    <w:rsid w:val="007E1C70"/>
    <w:rsid w:val="007E265D"/>
    <w:rsid w:val="007E4ED8"/>
    <w:rsid w:val="007E5991"/>
    <w:rsid w:val="007E79F2"/>
    <w:rsid w:val="007F02A7"/>
    <w:rsid w:val="007F07E7"/>
    <w:rsid w:val="007F3230"/>
    <w:rsid w:val="007F4618"/>
    <w:rsid w:val="007F712F"/>
    <w:rsid w:val="007F7875"/>
    <w:rsid w:val="0080098A"/>
    <w:rsid w:val="00800CA1"/>
    <w:rsid w:val="00800DC0"/>
    <w:rsid w:val="00801473"/>
    <w:rsid w:val="00801A2F"/>
    <w:rsid w:val="00804997"/>
    <w:rsid w:val="00804E68"/>
    <w:rsid w:val="00805932"/>
    <w:rsid w:val="00805D2E"/>
    <w:rsid w:val="0080729F"/>
    <w:rsid w:val="008073F6"/>
    <w:rsid w:val="00811F8E"/>
    <w:rsid w:val="0081309F"/>
    <w:rsid w:val="008151DC"/>
    <w:rsid w:val="00817B2B"/>
    <w:rsid w:val="00820EBC"/>
    <w:rsid w:val="0082199E"/>
    <w:rsid w:val="008220E4"/>
    <w:rsid w:val="0082369B"/>
    <w:rsid w:val="00823C17"/>
    <w:rsid w:val="0082426E"/>
    <w:rsid w:val="0082487D"/>
    <w:rsid w:val="00824D62"/>
    <w:rsid w:val="0082771D"/>
    <w:rsid w:val="00830581"/>
    <w:rsid w:val="00835010"/>
    <w:rsid w:val="008362C5"/>
    <w:rsid w:val="008363FE"/>
    <w:rsid w:val="00836DA6"/>
    <w:rsid w:val="00836FCC"/>
    <w:rsid w:val="00837A8D"/>
    <w:rsid w:val="00840226"/>
    <w:rsid w:val="008411FD"/>
    <w:rsid w:val="008422F4"/>
    <w:rsid w:val="008444A5"/>
    <w:rsid w:val="00844DDA"/>
    <w:rsid w:val="00846401"/>
    <w:rsid w:val="008467A4"/>
    <w:rsid w:val="008470E1"/>
    <w:rsid w:val="00847F0D"/>
    <w:rsid w:val="0085140A"/>
    <w:rsid w:val="00851818"/>
    <w:rsid w:val="0085277E"/>
    <w:rsid w:val="00852792"/>
    <w:rsid w:val="00854A1F"/>
    <w:rsid w:val="008566CD"/>
    <w:rsid w:val="0086085D"/>
    <w:rsid w:val="0086210E"/>
    <w:rsid w:val="00865C56"/>
    <w:rsid w:val="0086758A"/>
    <w:rsid w:val="00872AB3"/>
    <w:rsid w:val="00872B13"/>
    <w:rsid w:val="0087362E"/>
    <w:rsid w:val="00873955"/>
    <w:rsid w:val="00873D4F"/>
    <w:rsid w:val="008743EB"/>
    <w:rsid w:val="00874EFC"/>
    <w:rsid w:val="008758D0"/>
    <w:rsid w:val="00876FA1"/>
    <w:rsid w:val="00877D66"/>
    <w:rsid w:val="00880D34"/>
    <w:rsid w:val="00883AE7"/>
    <w:rsid w:val="00885D3B"/>
    <w:rsid w:val="00886512"/>
    <w:rsid w:val="008900AE"/>
    <w:rsid w:val="008908E6"/>
    <w:rsid w:val="00890B64"/>
    <w:rsid w:val="00892332"/>
    <w:rsid w:val="00892FA5"/>
    <w:rsid w:val="0089549A"/>
    <w:rsid w:val="008A143E"/>
    <w:rsid w:val="008A1C45"/>
    <w:rsid w:val="008A7B5B"/>
    <w:rsid w:val="008B22D0"/>
    <w:rsid w:val="008B256E"/>
    <w:rsid w:val="008B28FC"/>
    <w:rsid w:val="008B3F14"/>
    <w:rsid w:val="008B4430"/>
    <w:rsid w:val="008B585B"/>
    <w:rsid w:val="008B5C62"/>
    <w:rsid w:val="008B673F"/>
    <w:rsid w:val="008B74AA"/>
    <w:rsid w:val="008C0E9F"/>
    <w:rsid w:val="008C225A"/>
    <w:rsid w:val="008C638D"/>
    <w:rsid w:val="008C78B9"/>
    <w:rsid w:val="008D01A3"/>
    <w:rsid w:val="008D5EA2"/>
    <w:rsid w:val="008D6AA3"/>
    <w:rsid w:val="008D7A66"/>
    <w:rsid w:val="008E38CB"/>
    <w:rsid w:val="008E5BFD"/>
    <w:rsid w:val="008F0278"/>
    <w:rsid w:val="008F2AA3"/>
    <w:rsid w:val="008F4EFF"/>
    <w:rsid w:val="008F5C7A"/>
    <w:rsid w:val="0090242E"/>
    <w:rsid w:val="00903275"/>
    <w:rsid w:val="00914374"/>
    <w:rsid w:val="00916F43"/>
    <w:rsid w:val="0092275E"/>
    <w:rsid w:val="00922B2D"/>
    <w:rsid w:val="00924373"/>
    <w:rsid w:val="00927BEC"/>
    <w:rsid w:val="009301C9"/>
    <w:rsid w:val="0093102C"/>
    <w:rsid w:val="0093596D"/>
    <w:rsid w:val="00935C48"/>
    <w:rsid w:val="00936814"/>
    <w:rsid w:val="009425E0"/>
    <w:rsid w:val="00943CC1"/>
    <w:rsid w:val="00943FDA"/>
    <w:rsid w:val="00944A64"/>
    <w:rsid w:val="0094538C"/>
    <w:rsid w:val="00945F6A"/>
    <w:rsid w:val="00953715"/>
    <w:rsid w:val="00953E87"/>
    <w:rsid w:val="00955DDD"/>
    <w:rsid w:val="00962AA8"/>
    <w:rsid w:val="0096328B"/>
    <w:rsid w:val="00970254"/>
    <w:rsid w:val="0097056F"/>
    <w:rsid w:val="00972086"/>
    <w:rsid w:val="00974707"/>
    <w:rsid w:val="00974F5C"/>
    <w:rsid w:val="0097560B"/>
    <w:rsid w:val="009766CE"/>
    <w:rsid w:val="0097780C"/>
    <w:rsid w:val="009803EF"/>
    <w:rsid w:val="0098156E"/>
    <w:rsid w:val="00981896"/>
    <w:rsid w:val="00982217"/>
    <w:rsid w:val="00983512"/>
    <w:rsid w:val="00986A53"/>
    <w:rsid w:val="0098713F"/>
    <w:rsid w:val="009877F8"/>
    <w:rsid w:val="00992462"/>
    <w:rsid w:val="00992C6B"/>
    <w:rsid w:val="00993308"/>
    <w:rsid w:val="009955C0"/>
    <w:rsid w:val="009A0B02"/>
    <w:rsid w:val="009A13C5"/>
    <w:rsid w:val="009A3987"/>
    <w:rsid w:val="009A4592"/>
    <w:rsid w:val="009A52B2"/>
    <w:rsid w:val="009A5C77"/>
    <w:rsid w:val="009A631E"/>
    <w:rsid w:val="009A6505"/>
    <w:rsid w:val="009A7498"/>
    <w:rsid w:val="009A74CB"/>
    <w:rsid w:val="009B13FA"/>
    <w:rsid w:val="009B2A34"/>
    <w:rsid w:val="009B3C5E"/>
    <w:rsid w:val="009B424F"/>
    <w:rsid w:val="009B4A63"/>
    <w:rsid w:val="009B5652"/>
    <w:rsid w:val="009C15E4"/>
    <w:rsid w:val="009C1D0D"/>
    <w:rsid w:val="009C2676"/>
    <w:rsid w:val="009C28CF"/>
    <w:rsid w:val="009C4097"/>
    <w:rsid w:val="009C7038"/>
    <w:rsid w:val="009D27A2"/>
    <w:rsid w:val="009D4431"/>
    <w:rsid w:val="009D4A68"/>
    <w:rsid w:val="009D4FAC"/>
    <w:rsid w:val="009D4FE8"/>
    <w:rsid w:val="009D5470"/>
    <w:rsid w:val="009D5C8E"/>
    <w:rsid w:val="009D6326"/>
    <w:rsid w:val="009D7219"/>
    <w:rsid w:val="009E0ABA"/>
    <w:rsid w:val="009E4675"/>
    <w:rsid w:val="009E54D0"/>
    <w:rsid w:val="009E62AF"/>
    <w:rsid w:val="009E6AAB"/>
    <w:rsid w:val="009F399C"/>
    <w:rsid w:val="00A04873"/>
    <w:rsid w:val="00A11F90"/>
    <w:rsid w:val="00A123F4"/>
    <w:rsid w:val="00A129FD"/>
    <w:rsid w:val="00A2236A"/>
    <w:rsid w:val="00A22F0B"/>
    <w:rsid w:val="00A24B3E"/>
    <w:rsid w:val="00A27624"/>
    <w:rsid w:val="00A30B73"/>
    <w:rsid w:val="00A3401D"/>
    <w:rsid w:val="00A35205"/>
    <w:rsid w:val="00A368FC"/>
    <w:rsid w:val="00A40036"/>
    <w:rsid w:val="00A4168A"/>
    <w:rsid w:val="00A41712"/>
    <w:rsid w:val="00A419D1"/>
    <w:rsid w:val="00A50A4A"/>
    <w:rsid w:val="00A512C5"/>
    <w:rsid w:val="00A54411"/>
    <w:rsid w:val="00A54DD1"/>
    <w:rsid w:val="00A550FA"/>
    <w:rsid w:val="00A55B9A"/>
    <w:rsid w:val="00A57F69"/>
    <w:rsid w:val="00A61527"/>
    <w:rsid w:val="00A76D1F"/>
    <w:rsid w:val="00A834C4"/>
    <w:rsid w:val="00A85223"/>
    <w:rsid w:val="00A86948"/>
    <w:rsid w:val="00A87801"/>
    <w:rsid w:val="00A90002"/>
    <w:rsid w:val="00A93855"/>
    <w:rsid w:val="00A9453F"/>
    <w:rsid w:val="00AA1585"/>
    <w:rsid w:val="00AA1C2C"/>
    <w:rsid w:val="00AA2834"/>
    <w:rsid w:val="00AA3199"/>
    <w:rsid w:val="00AA4004"/>
    <w:rsid w:val="00AA51EE"/>
    <w:rsid w:val="00AA53B7"/>
    <w:rsid w:val="00AA63EB"/>
    <w:rsid w:val="00AA761E"/>
    <w:rsid w:val="00AB0741"/>
    <w:rsid w:val="00AB1F04"/>
    <w:rsid w:val="00AB2FA7"/>
    <w:rsid w:val="00AB38F9"/>
    <w:rsid w:val="00AC0302"/>
    <w:rsid w:val="00AC231F"/>
    <w:rsid w:val="00AC3E1F"/>
    <w:rsid w:val="00AC48EF"/>
    <w:rsid w:val="00AC6370"/>
    <w:rsid w:val="00AD47E9"/>
    <w:rsid w:val="00AD5632"/>
    <w:rsid w:val="00AD7ED7"/>
    <w:rsid w:val="00AE2403"/>
    <w:rsid w:val="00AE32B3"/>
    <w:rsid w:val="00AE341B"/>
    <w:rsid w:val="00AE5455"/>
    <w:rsid w:val="00AE6205"/>
    <w:rsid w:val="00AF0748"/>
    <w:rsid w:val="00AF094F"/>
    <w:rsid w:val="00AF348B"/>
    <w:rsid w:val="00AF4143"/>
    <w:rsid w:val="00AF660F"/>
    <w:rsid w:val="00AF6B8D"/>
    <w:rsid w:val="00AF6DAE"/>
    <w:rsid w:val="00B0152F"/>
    <w:rsid w:val="00B03DD7"/>
    <w:rsid w:val="00B0448B"/>
    <w:rsid w:val="00B04934"/>
    <w:rsid w:val="00B07F3D"/>
    <w:rsid w:val="00B13882"/>
    <w:rsid w:val="00B14D57"/>
    <w:rsid w:val="00B151BF"/>
    <w:rsid w:val="00B17D27"/>
    <w:rsid w:val="00B2090F"/>
    <w:rsid w:val="00B262E4"/>
    <w:rsid w:val="00B26944"/>
    <w:rsid w:val="00B26A35"/>
    <w:rsid w:val="00B32449"/>
    <w:rsid w:val="00B328C4"/>
    <w:rsid w:val="00B34533"/>
    <w:rsid w:val="00B347F7"/>
    <w:rsid w:val="00B351E8"/>
    <w:rsid w:val="00B44A0B"/>
    <w:rsid w:val="00B45D46"/>
    <w:rsid w:val="00B51E11"/>
    <w:rsid w:val="00B51EA6"/>
    <w:rsid w:val="00B55200"/>
    <w:rsid w:val="00B57923"/>
    <w:rsid w:val="00B66CAC"/>
    <w:rsid w:val="00B67485"/>
    <w:rsid w:val="00B67E66"/>
    <w:rsid w:val="00B81D4A"/>
    <w:rsid w:val="00B84225"/>
    <w:rsid w:val="00B868D2"/>
    <w:rsid w:val="00B87989"/>
    <w:rsid w:val="00B925DC"/>
    <w:rsid w:val="00B940EB"/>
    <w:rsid w:val="00B946F9"/>
    <w:rsid w:val="00B94F56"/>
    <w:rsid w:val="00B9556E"/>
    <w:rsid w:val="00B9582A"/>
    <w:rsid w:val="00B9633F"/>
    <w:rsid w:val="00B96FEA"/>
    <w:rsid w:val="00BA0B4F"/>
    <w:rsid w:val="00BA2CFF"/>
    <w:rsid w:val="00BA46AD"/>
    <w:rsid w:val="00BA4E96"/>
    <w:rsid w:val="00BA5561"/>
    <w:rsid w:val="00BB195B"/>
    <w:rsid w:val="00BC1CDD"/>
    <w:rsid w:val="00BD26E9"/>
    <w:rsid w:val="00BD702D"/>
    <w:rsid w:val="00BE0877"/>
    <w:rsid w:val="00BE19A7"/>
    <w:rsid w:val="00BE20E3"/>
    <w:rsid w:val="00BE3261"/>
    <w:rsid w:val="00BE5C45"/>
    <w:rsid w:val="00BF08DF"/>
    <w:rsid w:val="00BF3B28"/>
    <w:rsid w:val="00BF3F06"/>
    <w:rsid w:val="00BF690C"/>
    <w:rsid w:val="00BF718E"/>
    <w:rsid w:val="00BF750E"/>
    <w:rsid w:val="00BF7B87"/>
    <w:rsid w:val="00C020FD"/>
    <w:rsid w:val="00C03A4E"/>
    <w:rsid w:val="00C03D54"/>
    <w:rsid w:val="00C04583"/>
    <w:rsid w:val="00C05490"/>
    <w:rsid w:val="00C07E35"/>
    <w:rsid w:val="00C12959"/>
    <w:rsid w:val="00C12A66"/>
    <w:rsid w:val="00C14460"/>
    <w:rsid w:val="00C15101"/>
    <w:rsid w:val="00C16CD8"/>
    <w:rsid w:val="00C20C85"/>
    <w:rsid w:val="00C3033C"/>
    <w:rsid w:val="00C32121"/>
    <w:rsid w:val="00C333C1"/>
    <w:rsid w:val="00C4045A"/>
    <w:rsid w:val="00C42298"/>
    <w:rsid w:val="00C53482"/>
    <w:rsid w:val="00C55130"/>
    <w:rsid w:val="00C57183"/>
    <w:rsid w:val="00C60F2D"/>
    <w:rsid w:val="00C616C3"/>
    <w:rsid w:val="00C61D16"/>
    <w:rsid w:val="00C6233C"/>
    <w:rsid w:val="00C6571F"/>
    <w:rsid w:val="00C65BF5"/>
    <w:rsid w:val="00C660A6"/>
    <w:rsid w:val="00C70EFA"/>
    <w:rsid w:val="00C759DF"/>
    <w:rsid w:val="00C760CC"/>
    <w:rsid w:val="00C7726E"/>
    <w:rsid w:val="00C80799"/>
    <w:rsid w:val="00C80C06"/>
    <w:rsid w:val="00C811ED"/>
    <w:rsid w:val="00C81261"/>
    <w:rsid w:val="00C817F8"/>
    <w:rsid w:val="00C820CD"/>
    <w:rsid w:val="00C82743"/>
    <w:rsid w:val="00C84838"/>
    <w:rsid w:val="00C84AC1"/>
    <w:rsid w:val="00C84BA4"/>
    <w:rsid w:val="00C86F9E"/>
    <w:rsid w:val="00C911E6"/>
    <w:rsid w:val="00C922BA"/>
    <w:rsid w:val="00C92C56"/>
    <w:rsid w:val="00C93C21"/>
    <w:rsid w:val="00C94BF8"/>
    <w:rsid w:val="00CA2358"/>
    <w:rsid w:val="00CA35D4"/>
    <w:rsid w:val="00CA399A"/>
    <w:rsid w:val="00CA465B"/>
    <w:rsid w:val="00CA6B31"/>
    <w:rsid w:val="00CB7EE4"/>
    <w:rsid w:val="00CC116E"/>
    <w:rsid w:val="00CC64A9"/>
    <w:rsid w:val="00CC6F78"/>
    <w:rsid w:val="00CC70F4"/>
    <w:rsid w:val="00CC7A99"/>
    <w:rsid w:val="00CD0197"/>
    <w:rsid w:val="00CD0630"/>
    <w:rsid w:val="00CD119E"/>
    <w:rsid w:val="00CD206A"/>
    <w:rsid w:val="00CD2575"/>
    <w:rsid w:val="00CD2E0F"/>
    <w:rsid w:val="00CE081F"/>
    <w:rsid w:val="00CE13DC"/>
    <w:rsid w:val="00CE2EE8"/>
    <w:rsid w:val="00CE3F26"/>
    <w:rsid w:val="00CF30FE"/>
    <w:rsid w:val="00CF3E56"/>
    <w:rsid w:val="00CF6D0A"/>
    <w:rsid w:val="00D00EB5"/>
    <w:rsid w:val="00D03953"/>
    <w:rsid w:val="00D03A5F"/>
    <w:rsid w:val="00D11064"/>
    <w:rsid w:val="00D12144"/>
    <w:rsid w:val="00D141B6"/>
    <w:rsid w:val="00D141F8"/>
    <w:rsid w:val="00D1667B"/>
    <w:rsid w:val="00D17D57"/>
    <w:rsid w:val="00D21FDF"/>
    <w:rsid w:val="00D221F5"/>
    <w:rsid w:val="00D225A5"/>
    <w:rsid w:val="00D2294A"/>
    <w:rsid w:val="00D23380"/>
    <w:rsid w:val="00D25241"/>
    <w:rsid w:val="00D312F5"/>
    <w:rsid w:val="00D31724"/>
    <w:rsid w:val="00D3199E"/>
    <w:rsid w:val="00D31D90"/>
    <w:rsid w:val="00D34E2A"/>
    <w:rsid w:val="00D35878"/>
    <w:rsid w:val="00D36D04"/>
    <w:rsid w:val="00D40DD6"/>
    <w:rsid w:val="00D40F0F"/>
    <w:rsid w:val="00D42A28"/>
    <w:rsid w:val="00D4448E"/>
    <w:rsid w:val="00D44D82"/>
    <w:rsid w:val="00D5329E"/>
    <w:rsid w:val="00D5366A"/>
    <w:rsid w:val="00D55892"/>
    <w:rsid w:val="00D636FC"/>
    <w:rsid w:val="00D63F7D"/>
    <w:rsid w:val="00D65361"/>
    <w:rsid w:val="00D65487"/>
    <w:rsid w:val="00D719E0"/>
    <w:rsid w:val="00D73CB7"/>
    <w:rsid w:val="00D74B55"/>
    <w:rsid w:val="00D758E1"/>
    <w:rsid w:val="00D77BC9"/>
    <w:rsid w:val="00D824CE"/>
    <w:rsid w:val="00D82D3A"/>
    <w:rsid w:val="00D857EF"/>
    <w:rsid w:val="00D8683A"/>
    <w:rsid w:val="00D92A9F"/>
    <w:rsid w:val="00D962AE"/>
    <w:rsid w:val="00DA039C"/>
    <w:rsid w:val="00DA0662"/>
    <w:rsid w:val="00DA3C74"/>
    <w:rsid w:val="00DA704A"/>
    <w:rsid w:val="00DB1B3E"/>
    <w:rsid w:val="00DB64F5"/>
    <w:rsid w:val="00DC399F"/>
    <w:rsid w:val="00DD05D5"/>
    <w:rsid w:val="00DD4151"/>
    <w:rsid w:val="00DD6879"/>
    <w:rsid w:val="00DE07A7"/>
    <w:rsid w:val="00DE0EC0"/>
    <w:rsid w:val="00DE1E6B"/>
    <w:rsid w:val="00DE30A7"/>
    <w:rsid w:val="00DE3405"/>
    <w:rsid w:val="00DE552E"/>
    <w:rsid w:val="00DE6256"/>
    <w:rsid w:val="00DE6A57"/>
    <w:rsid w:val="00DF2DD2"/>
    <w:rsid w:val="00DF3309"/>
    <w:rsid w:val="00DF5545"/>
    <w:rsid w:val="00E00DD2"/>
    <w:rsid w:val="00E02484"/>
    <w:rsid w:val="00E0434B"/>
    <w:rsid w:val="00E05E62"/>
    <w:rsid w:val="00E067AB"/>
    <w:rsid w:val="00E13BA2"/>
    <w:rsid w:val="00E13E07"/>
    <w:rsid w:val="00E146D9"/>
    <w:rsid w:val="00E1729F"/>
    <w:rsid w:val="00E17599"/>
    <w:rsid w:val="00E17F9E"/>
    <w:rsid w:val="00E20E7E"/>
    <w:rsid w:val="00E23296"/>
    <w:rsid w:val="00E24E46"/>
    <w:rsid w:val="00E26E2F"/>
    <w:rsid w:val="00E30291"/>
    <w:rsid w:val="00E30440"/>
    <w:rsid w:val="00E36128"/>
    <w:rsid w:val="00E4248F"/>
    <w:rsid w:val="00E43B44"/>
    <w:rsid w:val="00E456C7"/>
    <w:rsid w:val="00E46200"/>
    <w:rsid w:val="00E46F5B"/>
    <w:rsid w:val="00E47A48"/>
    <w:rsid w:val="00E5010C"/>
    <w:rsid w:val="00E51616"/>
    <w:rsid w:val="00E5197B"/>
    <w:rsid w:val="00E53FE7"/>
    <w:rsid w:val="00E54834"/>
    <w:rsid w:val="00E55641"/>
    <w:rsid w:val="00E55AE2"/>
    <w:rsid w:val="00E560C8"/>
    <w:rsid w:val="00E56F73"/>
    <w:rsid w:val="00E570D0"/>
    <w:rsid w:val="00E61BCA"/>
    <w:rsid w:val="00E749DD"/>
    <w:rsid w:val="00E82ECE"/>
    <w:rsid w:val="00E8391B"/>
    <w:rsid w:val="00E848AE"/>
    <w:rsid w:val="00E848EC"/>
    <w:rsid w:val="00E85CFD"/>
    <w:rsid w:val="00E8758F"/>
    <w:rsid w:val="00E91456"/>
    <w:rsid w:val="00E93387"/>
    <w:rsid w:val="00EA1418"/>
    <w:rsid w:val="00EA389B"/>
    <w:rsid w:val="00EA3AE8"/>
    <w:rsid w:val="00EA3C61"/>
    <w:rsid w:val="00EA49A1"/>
    <w:rsid w:val="00EA52B9"/>
    <w:rsid w:val="00EB1894"/>
    <w:rsid w:val="00EB405B"/>
    <w:rsid w:val="00EB4E3E"/>
    <w:rsid w:val="00EB63F5"/>
    <w:rsid w:val="00EB7A65"/>
    <w:rsid w:val="00EB7FC4"/>
    <w:rsid w:val="00EC0CE9"/>
    <w:rsid w:val="00EC0F3F"/>
    <w:rsid w:val="00EC1170"/>
    <w:rsid w:val="00EC2F53"/>
    <w:rsid w:val="00EC357F"/>
    <w:rsid w:val="00EC362F"/>
    <w:rsid w:val="00EC37CC"/>
    <w:rsid w:val="00EC37D8"/>
    <w:rsid w:val="00EC63C3"/>
    <w:rsid w:val="00ED0FF2"/>
    <w:rsid w:val="00ED19DA"/>
    <w:rsid w:val="00ED31B5"/>
    <w:rsid w:val="00ED4D70"/>
    <w:rsid w:val="00ED7EB5"/>
    <w:rsid w:val="00EE2343"/>
    <w:rsid w:val="00EE5FBC"/>
    <w:rsid w:val="00EE65F6"/>
    <w:rsid w:val="00EE753D"/>
    <w:rsid w:val="00EF5845"/>
    <w:rsid w:val="00EF6829"/>
    <w:rsid w:val="00F0022E"/>
    <w:rsid w:val="00F004A5"/>
    <w:rsid w:val="00F04175"/>
    <w:rsid w:val="00F05611"/>
    <w:rsid w:val="00F05C69"/>
    <w:rsid w:val="00F113AE"/>
    <w:rsid w:val="00F1192A"/>
    <w:rsid w:val="00F13AFD"/>
    <w:rsid w:val="00F151C3"/>
    <w:rsid w:val="00F1746B"/>
    <w:rsid w:val="00F21919"/>
    <w:rsid w:val="00F21BE6"/>
    <w:rsid w:val="00F24256"/>
    <w:rsid w:val="00F24DFA"/>
    <w:rsid w:val="00F25C2E"/>
    <w:rsid w:val="00F260D6"/>
    <w:rsid w:val="00F26B4E"/>
    <w:rsid w:val="00F30474"/>
    <w:rsid w:val="00F30597"/>
    <w:rsid w:val="00F31C56"/>
    <w:rsid w:val="00F31CAE"/>
    <w:rsid w:val="00F327EE"/>
    <w:rsid w:val="00F33506"/>
    <w:rsid w:val="00F354EE"/>
    <w:rsid w:val="00F414AB"/>
    <w:rsid w:val="00F415CC"/>
    <w:rsid w:val="00F42865"/>
    <w:rsid w:val="00F42D84"/>
    <w:rsid w:val="00F42EC4"/>
    <w:rsid w:val="00F4318C"/>
    <w:rsid w:val="00F44AFD"/>
    <w:rsid w:val="00F4549F"/>
    <w:rsid w:val="00F45D45"/>
    <w:rsid w:val="00F465E7"/>
    <w:rsid w:val="00F54C17"/>
    <w:rsid w:val="00F57106"/>
    <w:rsid w:val="00F611C6"/>
    <w:rsid w:val="00F6167C"/>
    <w:rsid w:val="00F62D0A"/>
    <w:rsid w:val="00F66A06"/>
    <w:rsid w:val="00F714A6"/>
    <w:rsid w:val="00F7634D"/>
    <w:rsid w:val="00F7671C"/>
    <w:rsid w:val="00F83345"/>
    <w:rsid w:val="00F846B8"/>
    <w:rsid w:val="00F9044D"/>
    <w:rsid w:val="00F90EC9"/>
    <w:rsid w:val="00F925A4"/>
    <w:rsid w:val="00F9557E"/>
    <w:rsid w:val="00F96C4C"/>
    <w:rsid w:val="00FA2069"/>
    <w:rsid w:val="00FA350B"/>
    <w:rsid w:val="00FA5239"/>
    <w:rsid w:val="00FA6A97"/>
    <w:rsid w:val="00FB015B"/>
    <w:rsid w:val="00FB1992"/>
    <w:rsid w:val="00FB61B4"/>
    <w:rsid w:val="00FB7DE6"/>
    <w:rsid w:val="00FC142F"/>
    <w:rsid w:val="00FC2362"/>
    <w:rsid w:val="00FC2FF7"/>
    <w:rsid w:val="00FC35C1"/>
    <w:rsid w:val="00FC4209"/>
    <w:rsid w:val="00FC49EA"/>
    <w:rsid w:val="00FC548B"/>
    <w:rsid w:val="00FC6572"/>
    <w:rsid w:val="00FC65DF"/>
    <w:rsid w:val="00FC6728"/>
    <w:rsid w:val="00FC738A"/>
    <w:rsid w:val="00FD18B9"/>
    <w:rsid w:val="00FD2D36"/>
    <w:rsid w:val="00FD7E30"/>
    <w:rsid w:val="00FE0ADC"/>
    <w:rsid w:val="00FE17D3"/>
    <w:rsid w:val="00FE18CD"/>
    <w:rsid w:val="00FE46E2"/>
    <w:rsid w:val="00FE483E"/>
    <w:rsid w:val="00FE63CD"/>
    <w:rsid w:val="00FE6F57"/>
    <w:rsid w:val="00FF26E4"/>
    <w:rsid w:val="00FF4A11"/>
    <w:rsid w:val="00FF53C0"/>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E"/>
    <w:rPr>
      <w:rFonts w:ascii="Times New Roman" w:eastAsia="Times New Roman" w:hAnsi="Times New Roman" w:cs="Times New Roman"/>
      <w:lang w:val="fr-BE" w:eastAsia="fr-FR"/>
    </w:rPr>
  </w:style>
  <w:style w:type="paragraph" w:styleId="Titre1">
    <w:name w:val="heading 1"/>
    <w:basedOn w:val="Normal"/>
    <w:next w:val="Normal"/>
    <w:link w:val="Titre1Car"/>
    <w:uiPriority w:val="9"/>
    <w:qFormat/>
    <w:rsid w:val="002C69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C69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2117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semiHidden/>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 w:type="character" w:customStyle="1" w:styleId="Titre3Car">
    <w:name w:val="Titre 3 Car"/>
    <w:basedOn w:val="Policepardfaut"/>
    <w:link w:val="Titre3"/>
    <w:uiPriority w:val="9"/>
    <w:rsid w:val="00211766"/>
    <w:rPr>
      <w:rFonts w:ascii="Times New Roman" w:eastAsia="Times New Roman" w:hAnsi="Times New Roman" w:cs="Times New Roman"/>
      <w:b/>
      <w:bCs/>
      <w:sz w:val="27"/>
      <w:szCs w:val="27"/>
      <w:lang w:val="fr-BE" w:eastAsia="fr-FR"/>
    </w:rPr>
  </w:style>
  <w:style w:type="paragraph" w:styleId="Rvision">
    <w:name w:val="Revision"/>
    <w:hidden/>
    <w:uiPriority w:val="99"/>
    <w:semiHidden/>
    <w:rsid w:val="00BE5C45"/>
    <w:rPr>
      <w:rFonts w:ascii="Times New Roman" w:eastAsia="Times New Roman" w:hAnsi="Times New Roman" w:cs="Times New Roman"/>
      <w:lang w:val="fr-BE" w:eastAsia="fr-FR"/>
    </w:rPr>
  </w:style>
  <w:style w:type="character" w:styleId="Accentuation">
    <w:name w:val="Emphasis"/>
    <w:basedOn w:val="Policepardfaut"/>
    <w:uiPriority w:val="20"/>
    <w:qFormat/>
    <w:rsid w:val="00765780"/>
    <w:rPr>
      <w:i/>
      <w:iCs/>
    </w:rPr>
  </w:style>
  <w:style w:type="paragraph" w:styleId="Sansinterligne">
    <w:name w:val="No Spacing"/>
    <w:uiPriority w:val="1"/>
    <w:qFormat/>
    <w:rsid w:val="009803EF"/>
    <w:rPr>
      <w:sz w:val="22"/>
      <w:szCs w:val="22"/>
      <w:lang w:val="fr-BE"/>
    </w:rPr>
  </w:style>
  <w:style w:type="character" w:customStyle="1" w:styleId="cf01">
    <w:name w:val="cf01"/>
    <w:basedOn w:val="Policepardfaut"/>
    <w:rsid w:val="00767301"/>
    <w:rPr>
      <w:rFonts w:ascii="Segoe UI" w:hAnsi="Segoe UI" w:cs="Segoe UI" w:hint="default"/>
      <w:sz w:val="18"/>
      <w:szCs w:val="18"/>
    </w:rPr>
  </w:style>
  <w:style w:type="paragraph" w:customStyle="1" w:styleId="Standard">
    <w:name w:val="Standard"/>
    <w:rsid w:val="008758D0"/>
    <w:pPr>
      <w:widowControl w:val="0"/>
      <w:suppressAutoHyphens/>
      <w:autoSpaceDN w:val="0"/>
      <w:textAlignment w:val="baseline"/>
    </w:pPr>
    <w:rPr>
      <w:rFonts w:ascii="Times New Roman" w:eastAsia="Times New Roman" w:hAnsi="Times New Roman" w:cs="Times New Roman"/>
      <w:kern w:val="3"/>
      <w:sz w:val="20"/>
      <w:szCs w:val="20"/>
      <w:lang w:eastAsia="fr-FR"/>
    </w:rPr>
  </w:style>
  <w:style w:type="character" w:customStyle="1" w:styleId="Titre2Car">
    <w:name w:val="Titre 2 Car"/>
    <w:basedOn w:val="Policepardfaut"/>
    <w:link w:val="Titre2"/>
    <w:uiPriority w:val="9"/>
    <w:rsid w:val="002C698D"/>
    <w:rPr>
      <w:rFonts w:asciiTheme="majorHAnsi" w:eastAsiaTheme="majorEastAsia" w:hAnsiTheme="majorHAnsi" w:cstheme="majorBidi"/>
      <w:color w:val="2E74B5" w:themeColor="accent1" w:themeShade="BF"/>
      <w:sz w:val="26"/>
      <w:szCs w:val="26"/>
      <w:lang w:val="fr-BE" w:eastAsia="fr-FR"/>
    </w:rPr>
  </w:style>
  <w:style w:type="character" w:customStyle="1" w:styleId="Titre1Car">
    <w:name w:val="Titre 1 Car"/>
    <w:basedOn w:val="Policepardfaut"/>
    <w:link w:val="Titre1"/>
    <w:uiPriority w:val="9"/>
    <w:rsid w:val="002C698D"/>
    <w:rPr>
      <w:rFonts w:asciiTheme="majorHAnsi" w:eastAsiaTheme="majorEastAsia" w:hAnsiTheme="majorHAnsi" w:cstheme="majorBidi"/>
      <w:color w:val="2E74B5" w:themeColor="accent1" w:themeShade="BF"/>
      <w:sz w:val="32"/>
      <w:szCs w:val="32"/>
      <w:lang w:val="fr-BE" w:eastAsia="fr-FR"/>
    </w:rPr>
  </w:style>
  <w:style w:type="paragraph" w:customStyle="1" w:styleId="pf0">
    <w:name w:val="pf0"/>
    <w:basedOn w:val="Normal"/>
    <w:rsid w:val="009C1D0D"/>
    <w:pPr>
      <w:spacing w:before="100" w:beforeAutospacing="1" w:after="100" w:afterAutospacing="1"/>
    </w:pPr>
    <w:rPr>
      <w:lang w:eastAsia="fr-BE"/>
    </w:rPr>
  </w:style>
  <w:style w:type="paragraph" w:customStyle="1" w:styleId="Default">
    <w:name w:val="Default"/>
    <w:rsid w:val="00EE2343"/>
    <w:pPr>
      <w:autoSpaceDE w:val="0"/>
      <w:autoSpaceDN w:val="0"/>
      <w:adjustRightInd w:val="0"/>
    </w:pPr>
    <w:rPr>
      <w:rFonts w:ascii="Arial Narrow" w:hAnsi="Arial Narrow" w:cs="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871">
      <w:bodyDiv w:val="1"/>
      <w:marLeft w:val="0"/>
      <w:marRight w:val="0"/>
      <w:marTop w:val="0"/>
      <w:marBottom w:val="0"/>
      <w:divBdr>
        <w:top w:val="none" w:sz="0" w:space="0" w:color="auto"/>
        <w:left w:val="none" w:sz="0" w:space="0" w:color="auto"/>
        <w:bottom w:val="none" w:sz="0" w:space="0" w:color="auto"/>
        <w:right w:val="none" w:sz="0" w:space="0" w:color="auto"/>
      </w:divBdr>
    </w:div>
    <w:div w:id="86539826">
      <w:bodyDiv w:val="1"/>
      <w:marLeft w:val="0"/>
      <w:marRight w:val="0"/>
      <w:marTop w:val="0"/>
      <w:marBottom w:val="0"/>
      <w:divBdr>
        <w:top w:val="none" w:sz="0" w:space="0" w:color="auto"/>
        <w:left w:val="none" w:sz="0" w:space="0" w:color="auto"/>
        <w:bottom w:val="none" w:sz="0" w:space="0" w:color="auto"/>
        <w:right w:val="none" w:sz="0" w:space="0" w:color="auto"/>
      </w:divBdr>
    </w:div>
    <w:div w:id="87041802">
      <w:bodyDiv w:val="1"/>
      <w:marLeft w:val="0"/>
      <w:marRight w:val="0"/>
      <w:marTop w:val="0"/>
      <w:marBottom w:val="0"/>
      <w:divBdr>
        <w:top w:val="none" w:sz="0" w:space="0" w:color="auto"/>
        <w:left w:val="none" w:sz="0" w:space="0" w:color="auto"/>
        <w:bottom w:val="none" w:sz="0" w:space="0" w:color="auto"/>
        <w:right w:val="none" w:sz="0" w:space="0" w:color="auto"/>
      </w:divBdr>
    </w:div>
    <w:div w:id="105581152">
      <w:bodyDiv w:val="1"/>
      <w:marLeft w:val="0"/>
      <w:marRight w:val="0"/>
      <w:marTop w:val="0"/>
      <w:marBottom w:val="0"/>
      <w:divBdr>
        <w:top w:val="none" w:sz="0" w:space="0" w:color="auto"/>
        <w:left w:val="none" w:sz="0" w:space="0" w:color="auto"/>
        <w:bottom w:val="none" w:sz="0" w:space="0" w:color="auto"/>
        <w:right w:val="none" w:sz="0" w:space="0" w:color="auto"/>
      </w:divBdr>
    </w:div>
    <w:div w:id="135922740">
      <w:bodyDiv w:val="1"/>
      <w:marLeft w:val="0"/>
      <w:marRight w:val="0"/>
      <w:marTop w:val="0"/>
      <w:marBottom w:val="0"/>
      <w:divBdr>
        <w:top w:val="none" w:sz="0" w:space="0" w:color="auto"/>
        <w:left w:val="none" w:sz="0" w:space="0" w:color="auto"/>
        <w:bottom w:val="none" w:sz="0" w:space="0" w:color="auto"/>
        <w:right w:val="none" w:sz="0" w:space="0" w:color="auto"/>
      </w:divBdr>
    </w:div>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261762492">
      <w:bodyDiv w:val="1"/>
      <w:marLeft w:val="0"/>
      <w:marRight w:val="0"/>
      <w:marTop w:val="0"/>
      <w:marBottom w:val="0"/>
      <w:divBdr>
        <w:top w:val="none" w:sz="0" w:space="0" w:color="auto"/>
        <w:left w:val="none" w:sz="0" w:space="0" w:color="auto"/>
        <w:bottom w:val="none" w:sz="0" w:space="0" w:color="auto"/>
        <w:right w:val="none" w:sz="0" w:space="0" w:color="auto"/>
      </w:divBdr>
    </w:div>
    <w:div w:id="333807281">
      <w:bodyDiv w:val="1"/>
      <w:marLeft w:val="0"/>
      <w:marRight w:val="0"/>
      <w:marTop w:val="0"/>
      <w:marBottom w:val="0"/>
      <w:divBdr>
        <w:top w:val="none" w:sz="0" w:space="0" w:color="auto"/>
        <w:left w:val="none" w:sz="0" w:space="0" w:color="auto"/>
        <w:bottom w:val="none" w:sz="0" w:space="0" w:color="auto"/>
        <w:right w:val="none" w:sz="0" w:space="0" w:color="auto"/>
      </w:divBdr>
    </w:div>
    <w:div w:id="395280124">
      <w:bodyDiv w:val="1"/>
      <w:marLeft w:val="0"/>
      <w:marRight w:val="0"/>
      <w:marTop w:val="0"/>
      <w:marBottom w:val="0"/>
      <w:divBdr>
        <w:top w:val="none" w:sz="0" w:space="0" w:color="auto"/>
        <w:left w:val="none" w:sz="0" w:space="0" w:color="auto"/>
        <w:bottom w:val="none" w:sz="0" w:space="0" w:color="auto"/>
        <w:right w:val="none" w:sz="0" w:space="0" w:color="auto"/>
      </w:divBdr>
    </w:div>
    <w:div w:id="396325238">
      <w:bodyDiv w:val="1"/>
      <w:marLeft w:val="0"/>
      <w:marRight w:val="0"/>
      <w:marTop w:val="0"/>
      <w:marBottom w:val="0"/>
      <w:divBdr>
        <w:top w:val="none" w:sz="0" w:space="0" w:color="auto"/>
        <w:left w:val="none" w:sz="0" w:space="0" w:color="auto"/>
        <w:bottom w:val="none" w:sz="0" w:space="0" w:color="auto"/>
        <w:right w:val="none" w:sz="0" w:space="0" w:color="auto"/>
      </w:divBdr>
    </w:div>
    <w:div w:id="421148644">
      <w:bodyDiv w:val="1"/>
      <w:marLeft w:val="0"/>
      <w:marRight w:val="0"/>
      <w:marTop w:val="0"/>
      <w:marBottom w:val="0"/>
      <w:divBdr>
        <w:top w:val="none" w:sz="0" w:space="0" w:color="auto"/>
        <w:left w:val="none" w:sz="0" w:space="0" w:color="auto"/>
        <w:bottom w:val="none" w:sz="0" w:space="0" w:color="auto"/>
        <w:right w:val="none" w:sz="0" w:space="0" w:color="auto"/>
      </w:divBdr>
    </w:div>
    <w:div w:id="434132674">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440996976">
      <w:bodyDiv w:val="1"/>
      <w:marLeft w:val="0"/>
      <w:marRight w:val="0"/>
      <w:marTop w:val="0"/>
      <w:marBottom w:val="0"/>
      <w:divBdr>
        <w:top w:val="none" w:sz="0" w:space="0" w:color="auto"/>
        <w:left w:val="none" w:sz="0" w:space="0" w:color="auto"/>
        <w:bottom w:val="none" w:sz="0" w:space="0" w:color="auto"/>
        <w:right w:val="none" w:sz="0" w:space="0" w:color="auto"/>
      </w:divBdr>
    </w:div>
    <w:div w:id="444155799">
      <w:bodyDiv w:val="1"/>
      <w:marLeft w:val="0"/>
      <w:marRight w:val="0"/>
      <w:marTop w:val="0"/>
      <w:marBottom w:val="0"/>
      <w:divBdr>
        <w:top w:val="none" w:sz="0" w:space="0" w:color="auto"/>
        <w:left w:val="none" w:sz="0" w:space="0" w:color="auto"/>
        <w:bottom w:val="none" w:sz="0" w:space="0" w:color="auto"/>
        <w:right w:val="none" w:sz="0" w:space="0" w:color="auto"/>
      </w:divBdr>
    </w:div>
    <w:div w:id="481049543">
      <w:bodyDiv w:val="1"/>
      <w:marLeft w:val="0"/>
      <w:marRight w:val="0"/>
      <w:marTop w:val="0"/>
      <w:marBottom w:val="0"/>
      <w:divBdr>
        <w:top w:val="none" w:sz="0" w:space="0" w:color="auto"/>
        <w:left w:val="none" w:sz="0" w:space="0" w:color="auto"/>
        <w:bottom w:val="none" w:sz="0" w:space="0" w:color="auto"/>
        <w:right w:val="none" w:sz="0" w:space="0" w:color="auto"/>
      </w:divBdr>
    </w:div>
    <w:div w:id="493304053">
      <w:bodyDiv w:val="1"/>
      <w:marLeft w:val="0"/>
      <w:marRight w:val="0"/>
      <w:marTop w:val="0"/>
      <w:marBottom w:val="0"/>
      <w:divBdr>
        <w:top w:val="none" w:sz="0" w:space="0" w:color="auto"/>
        <w:left w:val="none" w:sz="0" w:space="0" w:color="auto"/>
        <w:bottom w:val="none" w:sz="0" w:space="0" w:color="auto"/>
        <w:right w:val="none" w:sz="0" w:space="0" w:color="auto"/>
      </w:divBdr>
    </w:div>
    <w:div w:id="500506329">
      <w:bodyDiv w:val="1"/>
      <w:marLeft w:val="0"/>
      <w:marRight w:val="0"/>
      <w:marTop w:val="0"/>
      <w:marBottom w:val="0"/>
      <w:divBdr>
        <w:top w:val="none" w:sz="0" w:space="0" w:color="auto"/>
        <w:left w:val="none" w:sz="0" w:space="0" w:color="auto"/>
        <w:bottom w:val="none" w:sz="0" w:space="0" w:color="auto"/>
        <w:right w:val="none" w:sz="0" w:space="0" w:color="auto"/>
      </w:divBdr>
    </w:div>
    <w:div w:id="535042540">
      <w:bodyDiv w:val="1"/>
      <w:marLeft w:val="0"/>
      <w:marRight w:val="0"/>
      <w:marTop w:val="0"/>
      <w:marBottom w:val="0"/>
      <w:divBdr>
        <w:top w:val="none" w:sz="0" w:space="0" w:color="auto"/>
        <w:left w:val="none" w:sz="0" w:space="0" w:color="auto"/>
        <w:bottom w:val="none" w:sz="0" w:space="0" w:color="auto"/>
        <w:right w:val="none" w:sz="0" w:space="0" w:color="auto"/>
      </w:divBdr>
    </w:div>
    <w:div w:id="538471831">
      <w:bodyDiv w:val="1"/>
      <w:marLeft w:val="0"/>
      <w:marRight w:val="0"/>
      <w:marTop w:val="0"/>
      <w:marBottom w:val="0"/>
      <w:divBdr>
        <w:top w:val="none" w:sz="0" w:space="0" w:color="auto"/>
        <w:left w:val="none" w:sz="0" w:space="0" w:color="auto"/>
        <w:bottom w:val="none" w:sz="0" w:space="0" w:color="auto"/>
        <w:right w:val="none" w:sz="0" w:space="0" w:color="auto"/>
      </w:divBdr>
    </w:div>
    <w:div w:id="550193550">
      <w:bodyDiv w:val="1"/>
      <w:marLeft w:val="0"/>
      <w:marRight w:val="0"/>
      <w:marTop w:val="0"/>
      <w:marBottom w:val="0"/>
      <w:divBdr>
        <w:top w:val="none" w:sz="0" w:space="0" w:color="auto"/>
        <w:left w:val="none" w:sz="0" w:space="0" w:color="auto"/>
        <w:bottom w:val="none" w:sz="0" w:space="0" w:color="auto"/>
        <w:right w:val="none" w:sz="0" w:space="0" w:color="auto"/>
      </w:divBdr>
    </w:div>
    <w:div w:id="567618590">
      <w:bodyDiv w:val="1"/>
      <w:marLeft w:val="0"/>
      <w:marRight w:val="0"/>
      <w:marTop w:val="0"/>
      <w:marBottom w:val="0"/>
      <w:divBdr>
        <w:top w:val="none" w:sz="0" w:space="0" w:color="auto"/>
        <w:left w:val="none" w:sz="0" w:space="0" w:color="auto"/>
        <w:bottom w:val="none" w:sz="0" w:space="0" w:color="auto"/>
        <w:right w:val="none" w:sz="0" w:space="0" w:color="auto"/>
      </w:divBdr>
    </w:div>
    <w:div w:id="633409484">
      <w:bodyDiv w:val="1"/>
      <w:marLeft w:val="0"/>
      <w:marRight w:val="0"/>
      <w:marTop w:val="0"/>
      <w:marBottom w:val="0"/>
      <w:divBdr>
        <w:top w:val="none" w:sz="0" w:space="0" w:color="auto"/>
        <w:left w:val="none" w:sz="0" w:space="0" w:color="auto"/>
        <w:bottom w:val="none" w:sz="0" w:space="0" w:color="auto"/>
        <w:right w:val="none" w:sz="0" w:space="0" w:color="auto"/>
      </w:divBdr>
    </w:div>
    <w:div w:id="648364058">
      <w:bodyDiv w:val="1"/>
      <w:marLeft w:val="0"/>
      <w:marRight w:val="0"/>
      <w:marTop w:val="0"/>
      <w:marBottom w:val="0"/>
      <w:divBdr>
        <w:top w:val="none" w:sz="0" w:space="0" w:color="auto"/>
        <w:left w:val="none" w:sz="0" w:space="0" w:color="auto"/>
        <w:bottom w:val="none" w:sz="0" w:space="0" w:color="auto"/>
        <w:right w:val="none" w:sz="0" w:space="0" w:color="auto"/>
      </w:divBdr>
      <w:divsChild>
        <w:div w:id="962534851">
          <w:marLeft w:val="0"/>
          <w:marRight w:val="0"/>
          <w:marTop w:val="0"/>
          <w:marBottom w:val="0"/>
          <w:divBdr>
            <w:top w:val="none" w:sz="0" w:space="0" w:color="auto"/>
            <w:left w:val="none" w:sz="0" w:space="0" w:color="auto"/>
            <w:bottom w:val="none" w:sz="0" w:space="0" w:color="auto"/>
            <w:right w:val="none" w:sz="0" w:space="0" w:color="auto"/>
          </w:divBdr>
          <w:divsChild>
            <w:div w:id="1831362028">
              <w:marLeft w:val="0"/>
              <w:marRight w:val="0"/>
              <w:marTop w:val="0"/>
              <w:marBottom w:val="0"/>
              <w:divBdr>
                <w:top w:val="none" w:sz="0" w:space="0" w:color="auto"/>
                <w:left w:val="none" w:sz="0" w:space="0" w:color="auto"/>
                <w:bottom w:val="none" w:sz="0" w:space="0" w:color="auto"/>
                <w:right w:val="none" w:sz="0" w:space="0" w:color="auto"/>
              </w:divBdr>
              <w:divsChild>
                <w:div w:id="1095324326">
                  <w:marLeft w:val="0"/>
                  <w:marRight w:val="0"/>
                  <w:marTop w:val="0"/>
                  <w:marBottom w:val="0"/>
                  <w:divBdr>
                    <w:top w:val="none" w:sz="0" w:space="0" w:color="auto"/>
                    <w:left w:val="none" w:sz="0" w:space="0" w:color="auto"/>
                    <w:bottom w:val="none" w:sz="0" w:space="0" w:color="auto"/>
                    <w:right w:val="none" w:sz="0" w:space="0" w:color="auto"/>
                  </w:divBdr>
                  <w:divsChild>
                    <w:div w:id="1818768009">
                      <w:marLeft w:val="0"/>
                      <w:marRight w:val="0"/>
                      <w:marTop w:val="0"/>
                      <w:marBottom w:val="0"/>
                      <w:divBdr>
                        <w:top w:val="none" w:sz="0" w:space="0" w:color="auto"/>
                        <w:left w:val="none" w:sz="0" w:space="0" w:color="auto"/>
                        <w:bottom w:val="none" w:sz="0" w:space="0" w:color="auto"/>
                        <w:right w:val="none" w:sz="0" w:space="0" w:color="auto"/>
                      </w:divBdr>
                      <w:divsChild>
                        <w:div w:id="728193723">
                          <w:marLeft w:val="0"/>
                          <w:marRight w:val="0"/>
                          <w:marTop w:val="0"/>
                          <w:marBottom w:val="0"/>
                          <w:divBdr>
                            <w:top w:val="none" w:sz="0" w:space="0" w:color="auto"/>
                            <w:left w:val="none" w:sz="0" w:space="0" w:color="auto"/>
                            <w:bottom w:val="none" w:sz="0" w:space="0" w:color="auto"/>
                            <w:right w:val="none" w:sz="0" w:space="0" w:color="auto"/>
                          </w:divBdr>
                          <w:divsChild>
                            <w:div w:id="434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576">
                  <w:marLeft w:val="0"/>
                  <w:marRight w:val="0"/>
                  <w:marTop w:val="0"/>
                  <w:marBottom w:val="0"/>
                  <w:divBdr>
                    <w:top w:val="none" w:sz="0" w:space="0" w:color="auto"/>
                    <w:left w:val="none" w:sz="0" w:space="0" w:color="auto"/>
                    <w:bottom w:val="none" w:sz="0" w:space="0" w:color="auto"/>
                    <w:right w:val="none" w:sz="0" w:space="0" w:color="auto"/>
                  </w:divBdr>
                  <w:divsChild>
                    <w:div w:id="55708056">
                      <w:marLeft w:val="0"/>
                      <w:marRight w:val="0"/>
                      <w:marTop w:val="0"/>
                      <w:marBottom w:val="0"/>
                      <w:divBdr>
                        <w:top w:val="none" w:sz="0" w:space="0" w:color="auto"/>
                        <w:left w:val="none" w:sz="0" w:space="0" w:color="auto"/>
                        <w:bottom w:val="none" w:sz="0" w:space="0" w:color="auto"/>
                        <w:right w:val="none" w:sz="0" w:space="0" w:color="auto"/>
                      </w:divBdr>
                      <w:divsChild>
                        <w:div w:id="1889681884">
                          <w:marLeft w:val="0"/>
                          <w:marRight w:val="0"/>
                          <w:marTop w:val="0"/>
                          <w:marBottom w:val="0"/>
                          <w:divBdr>
                            <w:top w:val="none" w:sz="0" w:space="0" w:color="auto"/>
                            <w:left w:val="none" w:sz="0" w:space="0" w:color="auto"/>
                            <w:bottom w:val="none" w:sz="0" w:space="0" w:color="auto"/>
                            <w:right w:val="none" w:sz="0" w:space="0" w:color="auto"/>
                          </w:divBdr>
                          <w:divsChild>
                            <w:div w:id="1212232460">
                              <w:marLeft w:val="0"/>
                              <w:marRight w:val="0"/>
                              <w:marTop w:val="0"/>
                              <w:marBottom w:val="0"/>
                              <w:divBdr>
                                <w:top w:val="none" w:sz="0" w:space="0" w:color="auto"/>
                                <w:left w:val="none" w:sz="0" w:space="0" w:color="auto"/>
                                <w:bottom w:val="none" w:sz="0" w:space="0" w:color="auto"/>
                                <w:right w:val="none" w:sz="0" w:space="0" w:color="auto"/>
                              </w:divBdr>
                              <w:divsChild>
                                <w:div w:id="121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2">
                          <w:marLeft w:val="0"/>
                          <w:marRight w:val="0"/>
                          <w:marTop w:val="0"/>
                          <w:marBottom w:val="0"/>
                          <w:divBdr>
                            <w:top w:val="none" w:sz="0" w:space="0" w:color="auto"/>
                            <w:left w:val="none" w:sz="0" w:space="0" w:color="auto"/>
                            <w:bottom w:val="none" w:sz="0" w:space="0" w:color="auto"/>
                            <w:right w:val="none" w:sz="0" w:space="0" w:color="auto"/>
                          </w:divBdr>
                          <w:divsChild>
                            <w:div w:id="1116829305">
                              <w:marLeft w:val="0"/>
                              <w:marRight w:val="0"/>
                              <w:marTop w:val="0"/>
                              <w:marBottom w:val="0"/>
                              <w:divBdr>
                                <w:top w:val="none" w:sz="0" w:space="0" w:color="auto"/>
                                <w:left w:val="none" w:sz="0" w:space="0" w:color="auto"/>
                                <w:bottom w:val="none" w:sz="0" w:space="0" w:color="auto"/>
                                <w:right w:val="none" w:sz="0" w:space="0" w:color="auto"/>
                              </w:divBdr>
                              <w:divsChild>
                                <w:div w:id="8781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679">
                      <w:marLeft w:val="0"/>
                      <w:marRight w:val="0"/>
                      <w:marTop w:val="0"/>
                      <w:marBottom w:val="0"/>
                      <w:divBdr>
                        <w:top w:val="none" w:sz="0" w:space="0" w:color="auto"/>
                        <w:left w:val="none" w:sz="0" w:space="0" w:color="auto"/>
                        <w:bottom w:val="none" w:sz="0" w:space="0" w:color="auto"/>
                        <w:right w:val="none" w:sz="0" w:space="0" w:color="auto"/>
                      </w:divBdr>
                      <w:divsChild>
                        <w:div w:id="38239142">
                          <w:marLeft w:val="0"/>
                          <w:marRight w:val="0"/>
                          <w:marTop w:val="0"/>
                          <w:marBottom w:val="0"/>
                          <w:divBdr>
                            <w:top w:val="none" w:sz="0" w:space="0" w:color="auto"/>
                            <w:left w:val="none" w:sz="0" w:space="0" w:color="auto"/>
                            <w:bottom w:val="none" w:sz="0" w:space="0" w:color="auto"/>
                            <w:right w:val="none" w:sz="0" w:space="0" w:color="auto"/>
                          </w:divBdr>
                          <w:divsChild>
                            <w:div w:id="3994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69273">
          <w:marLeft w:val="0"/>
          <w:marRight w:val="0"/>
          <w:marTop w:val="0"/>
          <w:marBottom w:val="0"/>
          <w:divBdr>
            <w:top w:val="none" w:sz="0" w:space="0" w:color="auto"/>
            <w:left w:val="none" w:sz="0" w:space="0" w:color="auto"/>
            <w:bottom w:val="none" w:sz="0" w:space="0" w:color="auto"/>
            <w:right w:val="none" w:sz="0" w:space="0" w:color="auto"/>
          </w:divBdr>
          <w:divsChild>
            <w:div w:id="858811781">
              <w:marLeft w:val="0"/>
              <w:marRight w:val="0"/>
              <w:marTop w:val="0"/>
              <w:marBottom w:val="0"/>
              <w:divBdr>
                <w:top w:val="none" w:sz="0" w:space="0" w:color="auto"/>
                <w:left w:val="none" w:sz="0" w:space="0" w:color="auto"/>
                <w:bottom w:val="none" w:sz="0" w:space="0" w:color="auto"/>
                <w:right w:val="none" w:sz="0" w:space="0" w:color="auto"/>
              </w:divBdr>
              <w:divsChild>
                <w:div w:id="1878854334">
                  <w:marLeft w:val="0"/>
                  <w:marRight w:val="0"/>
                  <w:marTop w:val="0"/>
                  <w:marBottom w:val="0"/>
                  <w:divBdr>
                    <w:top w:val="none" w:sz="0" w:space="0" w:color="auto"/>
                    <w:left w:val="none" w:sz="0" w:space="0" w:color="auto"/>
                    <w:bottom w:val="none" w:sz="0" w:space="0" w:color="auto"/>
                    <w:right w:val="none" w:sz="0" w:space="0" w:color="auto"/>
                  </w:divBdr>
                  <w:divsChild>
                    <w:div w:id="1643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688067346">
      <w:bodyDiv w:val="1"/>
      <w:marLeft w:val="0"/>
      <w:marRight w:val="0"/>
      <w:marTop w:val="0"/>
      <w:marBottom w:val="0"/>
      <w:divBdr>
        <w:top w:val="none" w:sz="0" w:space="0" w:color="auto"/>
        <w:left w:val="none" w:sz="0" w:space="0" w:color="auto"/>
        <w:bottom w:val="none" w:sz="0" w:space="0" w:color="auto"/>
        <w:right w:val="none" w:sz="0" w:space="0" w:color="auto"/>
      </w:divBdr>
    </w:div>
    <w:div w:id="708146031">
      <w:bodyDiv w:val="1"/>
      <w:marLeft w:val="0"/>
      <w:marRight w:val="0"/>
      <w:marTop w:val="0"/>
      <w:marBottom w:val="0"/>
      <w:divBdr>
        <w:top w:val="none" w:sz="0" w:space="0" w:color="auto"/>
        <w:left w:val="none" w:sz="0" w:space="0" w:color="auto"/>
        <w:bottom w:val="none" w:sz="0" w:space="0" w:color="auto"/>
        <w:right w:val="none" w:sz="0" w:space="0" w:color="auto"/>
      </w:divBdr>
    </w:div>
    <w:div w:id="733622376">
      <w:bodyDiv w:val="1"/>
      <w:marLeft w:val="0"/>
      <w:marRight w:val="0"/>
      <w:marTop w:val="0"/>
      <w:marBottom w:val="0"/>
      <w:divBdr>
        <w:top w:val="none" w:sz="0" w:space="0" w:color="auto"/>
        <w:left w:val="none" w:sz="0" w:space="0" w:color="auto"/>
        <w:bottom w:val="none" w:sz="0" w:space="0" w:color="auto"/>
        <w:right w:val="none" w:sz="0" w:space="0" w:color="auto"/>
      </w:divBdr>
    </w:div>
    <w:div w:id="765728978">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2943334">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78712710">
      <w:bodyDiv w:val="1"/>
      <w:marLeft w:val="0"/>
      <w:marRight w:val="0"/>
      <w:marTop w:val="0"/>
      <w:marBottom w:val="0"/>
      <w:divBdr>
        <w:top w:val="none" w:sz="0" w:space="0" w:color="auto"/>
        <w:left w:val="none" w:sz="0" w:space="0" w:color="auto"/>
        <w:bottom w:val="none" w:sz="0" w:space="0" w:color="auto"/>
        <w:right w:val="none" w:sz="0" w:space="0" w:color="auto"/>
      </w:divBdr>
    </w:div>
    <w:div w:id="886647302">
      <w:bodyDiv w:val="1"/>
      <w:marLeft w:val="0"/>
      <w:marRight w:val="0"/>
      <w:marTop w:val="0"/>
      <w:marBottom w:val="0"/>
      <w:divBdr>
        <w:top w:val="none" w:sz="0" w:space="0" w:color="auto"/>
        <w:left w:val="none" w:sz="0" w:space="0" w:color="auto"/>
        <w:bottom w:val="none" w:sz="0" w:space="0" w:color="auto"/>
        <w:right w:val="none" w:sz="0" w:space="0" w:color="auto"/>
      </w:divBdr>
    </w:div>
    <w:div w:id="914704515">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77340023">
      <w:bodyDiv w:val="1"/>
      <w:marLeft w:val="0"/>
      <w:marRight w:val="0"/>
      <w:marTop w:val="0"/>
      <w:marBottom w:val="0"/>
      <w:divBdr>
        <w:top w:val="none" w:sz="0" w:space="0" w:color="auto"/>
        <w:left w:val="none" w:sz="0" w:space="0" w:color="auto"/>
        <w:bottom w:val="none" w:sz="0" w:space="0" w:color="auto"/>
        <w:right w:val="none" w:sz="0" w:space="0" w:color="auto"/>
      </w:divBdr>
    </w:div>
    <w:div w:id="989750616">
      <w:bodyDiv w:val="1"/>
      <w:marLeft w:val="0"/>
      <w:marRight w:val="0"/>
      <w:marTop w:val="0"/>
      <w:marBottom w:val="0"/>
      <w:divBdr>
        <w:top w:val="none" w:sz="0" w:space="0" w:color="auto"/>
        <w:left w:val="none" w:sz="0" w:space="0" w:color="auto"/>
        <w:bottom w:val="none" w:sz="0" w:space="0" w:color="auto"/>
        <w:right w:val="none" w:sz="0" w:space="0" w:color="auto"/>
      </w:divBdr>
    </w:div>
    <w:div w:id="1034038983">
      <w:bodyDiv w:val="1"/>
      <w:marLeft w:val="0"/>
      <w:marRight w:val="0"/>
      <w:marTop w:val="0"/>
      <w:marBottom w:val="0"/>
      <w:divBdr>
        <w:top w:val="none" w:sz="0" w:space="0" w:color="auto"/>
        <w:left w:val="none" w:sz="0" w:space="0" w:color="auto"/>
        <w:bottom w:val="none" w:sz="0" w:space="0" w:color="auto"/>
        <w:right w:val="none" w:sz="0" w:space="0" w:color="auto"/>
      </w:divBdr>
    </w:div>
    <w:div w:id="1052540895">
      <w:bodyDiv w:val="1"/>
      <w:marLeft w:val="0"/>
      <w:marRight w:val="0"/>
      <w:marTop w:val="0"/>
      <w:marBottom w:val="0"/>
      <w:divBdr>
        <w:top w:val="none" w:sz="0" w:space="0" w:color="auto"/>
        <w:left w:val="none" w:sz="0" w:space="0" w:color="auto"/>
        <w:bottom w:val="none" w:sz="0" w:space="0" w:color="auto"/>
        <w:right w:val="none" w:sz="0" w:space="0" w:color="auto"/>
      </w:divBdr>
    </w:div>
    <w:div w:id="1064135786">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241402831">
      <w:bodyDiv w:val="1"/>
      <w:marLeft w:val="0"/>
      <w:marRight w:val="0"/>
      <w:marTop w:val="0"/>
      <w:marBottom w:val="0"/>
      <w:divBdr>
        <w:top w:val="none" w:sz="0" w:space="0" w:color="auto"/>
        <w:left w:val="none" w:sz="0" w:space="0" w:color="auto"/>
        <w:bottom w:val="none" w:sz="0" w:space="0" w:color="auto"/>
        <w:right w:val="none" w:sz="0" w:space="0" w:color="auto"/>
      </w:divBdr>
    </w:div>
    <w:div w:id="1242787790">
      <w:bodyDiv w:val="1"/>
      <w:marLeft w:val="0"/>
      <w:marRight w:val="0"/>
      <w:marTop w:val="0"/>
      <w:marBottom w:val="0"/>
      <w:divBdr>
        <w:top w:val="none" w:sz="0" w:space="0" w:color="auto"/>
        <w:left w:val="none" w:sz="0" w:space="0" w:color="auto"/>
        <w:bottom w:val="none" w:sz="0" w:space="0" w:color="auto"/>
        <w:right w:val="none" w:sz="0" w:space="0" w:color="auto"/>
      </w:divBdr>
    </w:div>
    <w:div w:id="1248226256">
      <w:bodyDiv w:val="1"/>
      <w:marLeft w:val="0"/>
      <w:marRight w:val="0"/>
      <w:marTop w:val="0"/>
      <w:marBottom w:val="0"/>
      <w:divBdr>
        <w:top w:val="none" w:sz="0" w:space="0" w:color="auto"/>
        <w:left w:val="none" w:sz="0" w:space="0" w:color="auto"/>
        <w:bottom w:val="none" w:sz="0" w:space="0" w:color="auto"/>
        <w:right w:val="none" w:sz="0" w:space="0" w:color="auto"/>
      </w:divBdr>
    </w:div>
    <w:div w:id="1287467565">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17800892">
      <w:bodyDiv w:val="1"/>
      <w:marLeft w:val="0"/>
      <w:marRight w:val="0"/>
      <w:marTop w:val="0"/>
      <w:marBottom w:val="0"/>
      <w:divBdr>
        <w:top w:val="none" w:sz="0" w:space="0" w:color="auto"/>
        <w:left w:val="none" w:sz="0" w:space="0" w:color="auto"/>
        <w:bottom w:val="none" w:sz="0" w:space="0" w:color="auto"/>
        <w:right w:val="none" w:sz="0" w:space="0" w:color="auto"/>
      </w:divBdr>
    </w:div>
    <w:div w:id="1331716507">
      <w:bodyDiv w:val="1"/>
      <w:marLeft w:val="0"/>
      <w:marRight w:val="0"/>
      <w:marTop w:val="0"/>
      <w:marBottom w:val="0"/>
      <w:divBdr>
        <w:top w:val="none" w:sz="0" w:space="0" w:color="auto"/>
        <w:left w:val="none" w:sz="0" w:space="0" w:color="auto"/>
        <w:bottom w:val="none" w:sz="0" w:space="0" w:color="auto"/>
        <w:right w:val="none" w:sz="0" w:space="0" w:color="auto"/>
      </w:divBdr>
    </w:div>
    <w:div w:id="1333605217">
      <w:bodyDiv w:val="1"/>
      <w:marLeft w:val="0"/>
      <w:marRight w:val="0"/>
      <w:marTop w:val="0"/>
      <w:marBottom w:val="0"/>
      <w:divBdr>
        <w:top w:val="none" w:sz="0" w:space="0" w:color="auto"/>
        <w:left w:val="none" w:sz="0" w:space="0" w:color="auto"/>
        <w:bottom w:val="none" w:sz="0" w:space="0" w:color="auto"/>
        <w:right w:val="none" w:sz="0" w:space="0" w:color="auto"/>
      </w:divBdr>
    </w:div>
    <w:div w:id="1344822204">
      <w:bodyDiv w:val="1"/>
      <w:marLeft w:val="0"/>
      <w:marRight w:val="0"/>
      <w:marTop w:val="0"/>
      <w:marBottom w:val="0"/>
      <w:divBdr>
        <w:top w:val="none" w:sz="0" w:space="0" w:color="auto"/>
        <w:left w:val="none" w:sz="0" w:space="0" w:color="auto"/>
        <w:bottom w:val="none" w:sz="0" w:space="0" w:color="auto"/>
        <w:right w:val="none" w:sz="0" w:space="0" w:color="auto"/>
      </w:divBdr>
    </w:div>
    <w:div w:id="1372656307">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74592225">
      <w:bodyDiv w:val="1"/>
      <w:marLeft w:val="0"/>
      <w:marRight w:val="0"/>
      <w:marTop w:val="0"/>
      <w:marBottom w:val="0"/>
      <w:divBdr>
        <w:top w:val="none" w:sz="0" w:space="0" w:color="auto"/>
        <w:left w:val="none" w:sz="0" w:space="0" w:color="auto"/>
        <w:bottom w:val="none" w:sz="0" w:space="0" w:color="auto"/>
        <w:right w:val="none" w:sz="0" w:space="0" w:color="auto"/>
      </w:divBdr>
    </w:div>
    <w:div w:id="1487209025">
      <w:bodyDiv w:val="1"/>
      <w:marLeft w:val="0"/>
      <w:marRight w:val="0"/>
      <w:marTop w:val="0"/>
      <w:marBottom w:val="0"/>
      <w:divBdr>
        <w:top w:val="none" w:sz="0" w:space="0" w:color="auto"/>
        <w:left w:val="none" w:sz="0" w:space="0" w:color="auto"/>
        <w:bottom w:val="none" w:sz="0" w:space="0" w:color="auto"/>
        <w:right w:val="none" w:sz="0" w:space="0" w:color="auto"/>
      </w:divBdr>
    </w:div>
    <w:div w:id="1513257775">
      <w:bodyDiv w:val="1"/>
      <w:marLeft w:val="0"/>
      <w:marRight w:val="0"/>
      <w:marTop w:val="0"/>
      <w:marBottom w:val="0"/>
      <w:divBdr>
        <w:top w:val="none" w:sz="0" w:space="0" w:color="auto"/>
        <w:left w:val="none" w:sz="0" w:space="0" w:color="auto"/>
        <w:bottom w:val="none" w:sz="0" w:space="0" w:color="auto"/>
        <w:right w:val="none" w:sz="0" w:space="0" w:color="auto"/>
      </w:divBdr>
    </w:div>
    <w:div w:id="1518350084">
      <w:bodyDiv w:val="1"/>
      <w:marLeft w:val="0"/>
      <w:marRight w:val="0"/>
      <w:marTop w:val="0"/>
      <w:marBottom w:val="0"/>
      <w:divBdr>
        <w:top w:val="none" w:sz="0" w:space="0" w:color="auto"/>
        <w:left w:val="none" w:sz="0" w:space="0" w:color="auto"/>
        <w:bottom w:val="none" w:sz="0" w:space="0" w:color="auto"/>
        <w:right w:val="none" w:sz="0" w:space="0" w:color="auto"/>
      </w:divBdr>
    </w:div>
    <w:div w:id="1584148503">
      <w:bodyDiv w:val="1"/>
      <w:marLeft w:val="0"/>
      <w:marRight w:val="0"/>
      <w:marTop w:val="0"/>
      <w:marBottom w:val="0"/>
      <w:divBdr>
        <w:top w:val="none" w:sz="0" w:space="0" w:color="auto"/>
        <w:left w:val="none" w:sz="0" w:space="0" w:color="auto"/>
        <w:bottom w:val="none" w:sz="0" w:space="0" w:color="auto"/>
        <w:right w:val="none" w:sz="0" w:space="0" w:color="auto"/>
      </w:divBdr>
    </w:div>
    <w:div w:id="1589385781">
      <w:bodyDiv w:val="1"/>
      <w:marLeft w:val="0"/>
      <w:marRight w:val="0"/>
      <w:marTop w:val="0"/>
      <w:marBottom w:val="0"/>
      <w:divBdr>
        <w:top w:val="none" w:sz="0" w:space="0" w:color="auto"/>
        <w:left w:val="none" w:sz="0" w:space="0" w:color="auto"/>
        <w:bottom w:val="none" w:sz="0" w:space="0" w:color="auto"/>
        <w:right w:val="none" w:sz="0" w:space="0" w:color="auto"/>
      </w:divBdr>
    </w:div>
    <w:div w:id="1637955729">
      <w:bodyDiv w:val="1"/>
      <w:marLeft w:val="0"/>
      <w:marRight w:val="0"/>
      <w:marTop w:val="0"/>
      <w:marBottom w:val="0"/>
      <w:divBdr>
        <w:top w:val="none" w:sz="0" w:space="0" w:color="auto"/>
        <w:left w:val="none" w:sz="0" w:space="0" w:color="auto"/>
        <w:bottom w:val="none" w:sz="0" w:space="0" w:color="auto"/>
        <w:right w:val="none" w:sz="0" w:space="0" w:color="auto"/>
      </w:divBdr>
    </w:div>
    <w:div w:id="1653951280">
      <w:bodyDiv w:val="1"/>
      <w:marLeft w:val="0"/>
      <w:marRight w:val="0"/>
      <w:marTop w:val="0"/>
      <w:marBottom w:val="0"/>
      <w:divBdr>
        <w:top w:val="none" w:sz="0" w:space="0" w:color="auto"/>
        <w:left w:val="none" w:sz="0" w:space="0" w:color="auto"/>
        <w:bottom w:val="none" w:sz="0" w:space="0" w:color="auto"/>
        <w:right w:val="none" w:sz="0" w:space="0" w:color="auto"/>
      </w:divBdr>
    </w:div>
    <w:div w:id="1659848807">
      <w:bodyDiv w:val="1"/>
      <w:marLeft w:val="0"/>
      <w:marRight w:val="0"/>
      <w:marTop w:val="0"/>
      <w:marBottom w:val="0"/>
      <w:divBdr>
        <w:top w:val="none" w:sz="0" w:space="0" w:color="auto"/>
        <w:left w:val="none" w:sz="0" w:space="0" w:color="auto"/>
        <w:bottom w:val="none" w:sz="0" w:space="0" w:color="auto"/>
        <w:right w:val="none" w:sz="0" w:space="0" w:color="auto"/>
      </w:divBdr>
    </w:div>
    <w:div w:id="1662125337">
      <w:bodyDiv w:val="1"/>
      <w:marLeft w:val="0"/>
      <w:marRight w:val="0"/>
      <w:marTop w:val="0"/>
      <w:marBottom w:val="0"/>
      <w:divBdr>
        <w:top w:val="none" w:sz="0" w:space="0" w:color="auto"/>
        <w:left w:val="none" w:sz="0" w:space="0" w:color="auto"/>
        <w:bottom w:val="none" w:sz="0" w:space="0" w:color="auto"/>
        <w:right w:val="none" w:sz="0" w:space="0" w:color="auto"/>
      </w:divBdr>
    </w:div>
    <w:div w:id="1694500749">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768842690">
      <w:bodyDiv w:val="1"/>
      <w:marLeft w:val="0"/>
      <w:marRight w:val="0"/>
      <w:marTop w:val="0"/>
      <w:marBottom w:val="0"/>
      <w:divBdr>
        <w:top w:val="none" w:sz="0" w:space="0" w:color="auto"/>
        <w:left w:val="none" w:sz="0" w:space="0" w:color="auto"/>
        <w:bottom w:val="none" w:sz="0" w:space="0" w:color="auto"/>
        <w:right w:val="none" w:sz="0" w:space="0" w:color="auto"/>
      </w:divBdr>
    </w:div>
    <w:div w:id="1796020361">
      <w:bodyDiv w:val="1"/>
      <w:marLeft w:val="0"/>
      <w:marRight w:val="0"/>
      <w:marTop w:val="0"/>
      <w:marBottom w:val="0"/>
      <w:divBdr>
        <w:top w:val="none" w:sz="0" w:space="0" w:color="auto"/>
        <w:left w:val="none" w:sz="0" w:space="0" w:color="auto"/>
        <w:bottom w:val="none" w:sz="0" w:space="0" w:color="auto"/>
        <w:right w:val="none" w:sz="0" w:space="0" w:color="auto"/>
      </w:divBdr>
    </w:div>
    <w:div w:id="1866673583">
      <w:bodyDiv w:val="1"/>
      <w:marLeft w:val="0"/>
      <w:marRight w:val="0"/>
      <w:marTop w:val="0"/>
      <w:marBottom w:val="0"/>
      <w:divBdr>
        <w:top w:val="none" w:sz="0" w:space="0" w:color="auto"/>
        <w:left w:val="none" w:sz="0" w:space="0" w:color="auto"/>
        <w:bottom w:val="none" w:sz="0" w:space="0" w:color="auto"/>
        <w:right w:val="none" w:sz="0" w:space="0" w:color="auto"/>
      </w:divBdr>
    </w:div>
    <w:div w:id="1930188156">
      <w:bodyDiv w:val="1"/>
      <w:marLeft w:val="0"/>
      <w:marRight w:val="0"/>
      <w:marTop w:val="0"/>
      <w:marBottom w:val="0"/>
      <w:divBdr>
        <w:top w:val="none" w:sz="0" w:space="0" w:color="auto"/>
        <w:left w:val="none" w:sz="0" w:space="0" w:color="auto"/>
        <w:bottom w:val="none" w:sz="0" w:space="0" w:color="auto"/>
        <w:right w:val="none" w:sz="0" w:space="0" w:color="auto"/>
      </w:divBdr>
    </w:div>
    <w:div w:id="196765716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601572">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01887499">
      <w:bodyDiv w:val="1"/>
      <w:marLeft w:val="0"/>
      <w:marRight w:val="0"/>
      <w:marTop w:val="0"/>
      <w:marBottom w:val="0"/>
      <w:divBdr>
        <w:top w:val="none" w:sz="0" w:space="0" w:color="auto"/>
        <w:left w:val="none" w:sz="0" w:space="0" w:color="auto"/>
        <w:bottom w:val="none" w:sz="0" w:space="0" w:color="auto"/>
        <w:right w:val="none" w:sz="0" w:space="0" w:color="auto"/>
      </w:divBdr>
    </w:div>
    <w:div w:id="2018654038">
      <w:bodyDiv w:val="1"/>
      <w:marLeft w:val="0"/>
      <w:marRight w:val="0"/>
      <w:marTop w:val="0"/>
      <w:marBottom w:val="0"/>
      <w:divBdr>
        <w:top w:val="none" w:sz="0" w:space="0" w:color="auto"/>
        <w:left w:val="none" w:sz="0" w:space="0" w:color="auto"/>
        <w:bottom w:val="none" w:sz="0" w:space="0" w:color="auto"/>
        <w:right w:val="none" w:sz="0" w:space="0" w:color="auto"/>
      </w:divBdr>
    </w:div>
    <w:div w:id="2021815190">
      <w:bodyDiv w:val="1"/>
      <w:marLeft w:val="0"/>
      <w:marRight w:val="0"/>
      <w:marTop w:val="0"/>
      <w:marBottom w:val="0"/>
      <w:divBdr>
        <w:top w:val="none" w:sz="0" w:space="0" w:color="auto"/>
        <w:left w:val="none" w:sz="0" w:space="0" w:color="auto"/>
        <w:bottom w:val="none" w:sz="0" w:space="0" w:color="auto"/>
        <w:right w:val="none" w:sz="0" w:space="0" w:color="auto"/>
      </w:divBdr>
    </w:div>
    <w:div w:id="2048945588">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 w:id="2054422985">
      <w:bodyDiv w:val="1"/>
      <w:marLeft w:val="0"/>
      <w:marRight w:val="0"/>
      <w:marTop w:val="0"/>
      <w:marBottom w:val="0"/>
      <w:divBdr>
        <w:top w:val="none" w:sz="0" w:space="0" w:color="auto"/>
        <w:left w:val="none" w:sz="0" w:space="0" w:color="auto"/>
        <w:bottom w:val="none" w:sz="0" w:space="0" w:color="auto"/>
        <w:right w:val="none" w:sz="0" w:space="0" w:color="auto"/>
      </w:divBdr>
    </w:div>
    <w:div w:id="2108689166">
      <w:bodyDiv w:val="1"/>
      <w:marLeft w:val="0"/>
      <w:marRight w:val="0"/>
      <w:marTop w:val="0"/>
      <w:marBottom w:val="0"/>
      <w:divBdr>
        <w:top w:val="none" w:sz="0" w:space="0" w:color="auto"/>
        <w:left w:val="none" w:sz="0" w:space="0" w:color="auto"/>
        <w:bottom w:val="none" w:sz="0" w:space="0" w:color="auto"/>
        <w:right w:val="none" w:sz="0" w:space="0" w:color="auto"/>
      </w:divBdr>
    </w:div>
    <w:div w:id="212049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generations.be/fr/portal/publication/quels-sont-les-effets-dactivites-en-education-relative-lenvironnement-sur-les" TargetMode="External"/><Relationship Id="rId18" Type="http://schemas.openxmlformats.org/officeDocument/2006/relationships/hyperlink" Target="https://hera.futuregenerations.be/fr/sponsor/notairebe" TargetMode="External"/><Relationship Id="rId26" Type="http://schemas.openxmlformats.org/officeDocument/2006/relationships/hyperlink" Target="https://www.futuregenerations.be/fr/portal/publication/les-defis-de-linstitutionnalisation-des-pratiques-deliberatives-au-sein-des" TargetMode="External"/><Relationship Id="rId39" Type="http://schemas.openxmlformats.org/officeDocument/2006/relationships/hyperlink" Target="https://www.futuregenerations.be/fr/portal/publication/feasible-pathways-phasing-out-fossil-fuels-subsidies" TargetMode="External"/><Relationship Id="rId21" Type="http://schemas.openxmlformats.org/officeDocument/2006/relationships/hyperlink" Target="https://hera.futuregenerations.be/fr/portal/publication/responsabilite-extracontractuelle-comment-fonder-la-faute-dune-carbon-major-pour" TargetMode="External"/><Relationship Id="rId34" Type="http://schemas.openxmlformats.org/officeDocument/2006/relationships/hyperlink" Target="https://www.futuregenerations.be/fr/portal/publication/assessing-additionality-corporate-green-bonds-europe-impacts-sustainable" TargetMode="External"/><Relationship Id="rId42" Type="http://schemas.openxmlformats.org/officeDocument/2006/relationships/hyperlink" Target="https://www.futuregenerations.be/fr/portal/publication/intelligence-artificielle-un-tournant-dans-la-preparation-et-reponse-aux" TargetMode="External"/><Relationship Id="rId47" Type="http://schemas.openxmlformats.org/officeDocument/2006/relationships/hyperlink" Target="http://www.fgf.be/hera" TargetMode="External"/><Relationship Id="rId50" Type="http://schemas.openxmlformats.org/officeDocument/2006/relationships/hyperlink" Target="http://www.fgf.b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turegenerations.be/fr/portal/publication/changer-de-comportement-en-reponse-lenjeu-ecologique-analyse-sociologique-aupres" TargetMode="External"/><Relationship Id="rId29" Type="http://schemas.openxmlformats.org/officeDocument/2006/relationships/hyperlink" Target="https://www.futuregenerations.be/fr/portal/publication/le-role-du-genre-dans-ladoption-de-pratiques-agricoles-durables-les-fermes-de" TargetMode="External"/><Relationship Id="rId11" Type="http://schemas.openxmlformats.org/officeDocument/2006/relationships/hyperlink" Target="https://hera.futuregenerations.be/fr/content/les-travaux-primes-en-un-coup-doeil-2025" TargetMode="External"/><Relationship Id="rId24" Type="http://schemas.openxmlformats.org/officeDocument/2006/relationships/hyperlink" Target="https://hera.futuregenerations.be/fr/sponsor/nbn" TargetMode="External"/><Relationship Id="rId32" Type="http://schemas.openxmlformats.org/officeDocument/2006/relationships/hyperlink" Target="https://www.futuregenerations.be/fr/portal/publication/sepulture-regenerative-et-design" TargetMode="External"/><Relationship Id="rId37" Type="http://schemas.openxmlformats.org/officeDocument/2006/relationships/hyperlink" Target="https://hera.futuregenerations.be/fr/portal/publication/quelles-sont-les-consequences-de-la-gestion-du-foncier-agricole-selon-des" TargetMode="External"/><Relationship Id="rId40" Type="http://schemas.openxmlformats.org/officeDocument/2006/relationships/hyperlink" Target="https://www.futuregenerations.be/fr/portal/publication/comment-en-region-wallonne-les-infirmieres-de-premiere-ligne-percoivent-ilselles" TargetMode="External"/><Relationship Id="rId45" Type="http://schemas.openxmlformats.org/officeDocument/2006/relationships/hyperlink" Target="https://www.futuregenerations.be/fr/portal/publication/conception-darchetypes-dhabitat-bioclimatique-en-briques-de-terre-comprimee" TargetMode="External"/><Relationship Id="rId53" Type="http://schemas.openxmlformats.org/officeDocument/2006/relationships/footer" Target="footer1.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futuregenerations.be/fr/sponsor/avocatsbe" TargetMode="External"/><Relationship Id="rId4" Type="http://schemas.openxmlformats.org/officeDocument/2006/relationships/settings" Target="settings.xml"/><Relationship Id="rId9" Type="http://schemas.openxmlformats.org/officeDocument/2006/relationships/hyperlink" Target="https://hera.futuregenerations.be/fr/content/les-awards" TargetMode="External"/><Relationship Id="rId14" Type="http://schemas.openxmlformats.org/officeDocument/2006/relationships/hyperlink" Target="https://www.futuregenerations.be/fr/portal/publication/quels-sont-les-principaux-defis-de-lenseignement-de-la-finance-durable-et-une" TargetMode="External"/><Relationship Id="rId22" Type="http://schemas.openxmlformats.org/officeDocument/2006/relationships/hyperlink" Target="https://hera.futuregenerations.be/fr/portal/publication/lexigence-de-causalite-dans-les-actions-climatiques-en-responsabilite-civile" TargetMode="External"/><Relationship Id="rId27" Type="http://schemas.openxmlformats.org/officeDocument/2006/relationships/hyperlink" Target="https://www.futuregenerations.be/fr/portal/publication/eigen-koeien-en-appelen-eerst-lecologie-politique-du-vlaams-belang" TargetMode="External"/><Relationship Id="rId30" Type="http://schemas.openxmlformats.org/officeDocument/2006/relationships/hyperlink" Target="https://www.futuregenerations.be/fr/portal/publication/modeling-agricultural-systems-and-policies-advance-sustainability-review" TargetMode="External"/><Relationship Id="rId35" Type="http://schemas.openxmlformats.org/officeDocument/2006/relationships/hyperlink" Target="https://www.futuregenerations.be/fr/portal/publication/assessing-readiness-change-belgian-lsmes-terms-date-non-financial-information" TargetMode="External"/><Relationship Id="rId43" Type="http://schemas.openxmlformats.org/officeDocument/2006/relationships/hyperlink" Target="https://www.futuregenerations.be/fr/portal/publication/stakeholder-based-specifications-portable-water-quality-sensing-metro-cebu" TargetMode="External"/><Relationship Id="rId48" Type="http://schemas.openxmlformats.org/officeDocument/2006/relationships/hyperlink" Target="https://www.dropbox.com/scl/fo/s5e0moglnhbm5nhcg190l/AC-lquH0Up5DGVVdqn9atyw?rlkey=v367zqh8susui7r8f5z59prgl&amp;st=4m1kwtci&amp;dl=0" TargetMode="External"/><Relationship Id="rId56" Type="http://schemas.openxmlformats.org/officeDocument/2006/relationships/theme" Target="theme/theme1.xml"/><Relationship Id="rId8" Type="http://schemas.openxmlformats.org/officeDocument/2006/relationships/hyperlink" Target="http://www.fgf.be/" TargetMode="External"/><Relationship Id="rId51" Type="http://schemas.openxmlformats.org/officeDocument/2006/relationships/hyperlink" Target="http://www.fgf.be/hera" TargetMode="External"/><Relationship Id="rId3" Type="http://schemas.openxmlformats.org/officeDocument/2006/relationships/styles" Target="styles.xml"/><Relationship Id="rId12" Type="http://schemas.openxmlformats.org/officeDocument/2006/relationships/hyperlink" Target="https://hera.futuregenerations.be/fr/content/jurys-hera-awards-2025" TargetMode="External"/><Relationship Id="rId17" Type="http://schemas.openxmlformats.org/officeDocument/2006/relationships/hyperlink" Target="https://www.futuregenerations.be/fr/portal/publication/les-impacts-sociaux-des-inondations-de-juillet-2021-dans-la-vallee-de-la-vesdre" TargetMode="External"/><Relationship Id="rId25" Type="http://schemas.openxmlformats.org/officeDocument/2006/relationships/hyperlink" Target="https://hera.futuregenerations.be/fr/sponsor/loterie-nationale-0" TargetMode="External"/><Relationship Id="rId33" Type="http://schemas.openxmlformats.org/officeDocument/2006/relationships/hyperlink" Target="https://www.futuregenerations.be/fr/portal/publication/bru-c-framework-urban-circularity-assessment-tool-brussels-capital-region" TargetMode="External"/><Relationship Id="rId38" Type="http://schemas.openxmlformats.org/officeDocument/2006/relationships/hyperlink" Target="https://hera.futuregenerations.be/fr/portal/publication/linsertion-socioprofessionnelle-des-personnes-porteuses-de-handicap-invisible" TargetMode="External"/><Relationship Id="rId46" Type="http://schemas.openxmlformats.org/officeDocument/2006/relationships/hyperlink" Target="https://www.futuregenerations.be/fr/portal/publication/habiter-avec-le-linge-un-habitat-collectif-feministe-bruxelles" TargetMode="External"/><Relationship Id="rId59" Type="http://schemas.openxmlformats.org/officeDocument/2006/relationships/customXml" Target="../customXml/item4.xml"/><Relationship Id="rId20" Type="http://schemas.openxmlformats.org/officeDocument/2006/relationships/hyperlink" Target="https://hera.futuregenerations.be/fr/portal/publication/lecologisation-du-droit-commun-des-contrats-travers-la-notion-dordre-public" TargetMode="External"/><Relationship Id="rId41" Type="http://schemas.openxmlformats.org/officeDocument/2006/relationships/hyperlink" Target="https://hera.futuregenerations.be/fr/portal/publication/how-can-data-governance-act-and-data-altruism-organizations-facilitate-innovatio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uturegenerations.be/fr/portal/publication/la-recherche-dun-nouveau-paradigme-pour-penser-la-transition-socio-ecologique-des" TargetMode="External"/><Relationship Id="rId23" Type="http://schemas.openxmlformats.org/officeDocument/2006/relationships/hyperlink" Target="https://hera.futuregenerations.be/fr/content/les-partenaires-2025" TargetMode="External"/><Relationship Id="rId28" Type="http://schemas.openxmlformats.org/officeDocument/2006/relationships/hyperlink" Target="https://www.futuregenerations.be/fr/portal/publication/navigating-adversity-and-uncertainty-qualitative-study-resilience-process-among" TargetMode="External"/><Relationship Id="rId36" Type="http://schemas.openxmlformats.org/officeDocument/2006/relationships/hyperlink" Target="https://www.futuregenerations.be/fr/portal/publication/la-relation-entre-les-scores-esg-et-la-performance-des-sir-belges-peut-reellement" TargetMode="External"/><Relationship Id="rId49" Type="http://schemas.openxmlformats.org/officeDocument/2006/relationships/hyperlink" Target="mailto:c.purnode@fgf.be" TargetMode="External"/><Relationship Id="rId57" Type="http://schemas.openxmlformats.org/officeDocument/2006/relationships/customXml" Target="../customXml/item2.xml"/><Relationship Id="rId10" Type="http://schemas.openxmlformats.org/officeDocument/2006/relationships/hyperlink" Target="https://hera.futuregenerations.be/fr/content/ceremonie-hera-awards-2025" TargetMode="External"/><Relationship Id="rId31" Type="http://schemas.openxmlformats.org/officeDocument/2006/relationships/hyperlink" Target="https://www.futuregenerations.be/fr/portal/publication/faire-paysan-autour-de-la-co-conception-doutils-agricoles-le-cas-dune-charrette" TargetMode="External"/><Relationship Id="rId44" Type="http://schemas.openxmlformats.org/officeDocument/2006/relationships/hyperlink" Target="https://www.futuregenerations.be/fr/portal/publication/tejdid-renouveau-reconstruction-post-seisme-au-maroc"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8D44590796A44A1E3196325E486A0" ma:contentTypeVersion="15" ma:contentTypeDescription="Crée un document." ma:contentTypeScope="" ma:versionID="4c285f77937bfdee8c66d9a29b82c7fd">
  <xsd:schema xmlns:xsd="http://www.w3.org/2001/XMLSchema" xmlns:xs="http://www.w3.org/2001/XMLSchema" xmlns:p="http://schemas.microsoft.com/office/2006/metadata/properties" xmlns:ns2="e409f342-57f5-45f2-9ccc-71bd246d4a71" xmlns:ns3="57754271-4106-434b-9607-41f925c75dce" targetNamespace="http://schemas.microsoft.com/office/2006/metadata/properties" ma:root="true" ma:fieldsID="ef0ce849e68f55513631aa55c6b2d05f" ns2:_="" ns3:_="">
    <xsd:import namespace="e409f342-57f5-45f2-9ccc-71bd246d4a71"/>
    <xsd:import namespace="57754271-4106-434b-9607-41f925c75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f342-57f5-45f2-9ccc-71bd246d4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c8eaf1e-79f6-47ed-b38b-75710e6a86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TEST" ma:index="22" nillable="true" ma:displayName="TEST" ma:format="Dropdown" ma:list="UserInfo" ma:SharePointGroup="0" ma:internalName="TES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54271-4106-434b-9607-41f925c75d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663843-90c0-4d83-93ba-8c6420622416}" ma:internalName="TaxCatchAll" ma:showField="CatchAllData" ma:web="57754271-4106-434b-9607-41f925c75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09f342-57f5-45f2-9ccc-71bd246d4a71">
      <Terms xmlns="http://schemas.microsoft.com/office/infopath/2007/PartnerControls"/>
    </lcf76f155ced4ddcb4097134ff3c332f>
    <TaxCatchAll xmlns="57754271-4106-434b-9607-41f925c75dce" xsi:nil="true"/>
    <TEST xmlns="e409f342-57f5-45f2-9ccc-71bd246d4a71">
      <UserInfo>
        <DisplayName/>
        <AccountId xsi:nil="true"/>
        <AccountType/>
      </UserInfo>
    </TEST>
  </documentManagement>
</p:properties>
</file>

<file path=customXml/itemProps1.xml><?xml version="1.0" encoding="utf-8"?>
<ds:datastoreItem xmlns:ds="http://schemas.openxmlformats.org/officeDocument/2006/customXml" ds:itemID="{A27FC464-0DC5-4D4F-81D6-10CE902CD615}">
  <ds:schemaRefs>
    <ds:schemaRef ds:uri="http://schemas.openxmlformats.org/officeDocument/2006/bibliography"/>
  </ds:schemaRefs>
</ds:datastoreItem>
</file>

<file path=customXml/itemProps2.xml><?xml version="1.0" encoding="utf-8"?>
<ds:datastoreItem xmlns:ds="http://schemas.openxmlformats.org/officeDocument/2006/customXml" ds:itemID="{269D6E47-4F5E-4A7B-81FB-22778E2EF7F7}"/>
</file>

<file path=customXml/itemProps3.xml><?xml version="1.0" encoding="utf-8"?>
<ds:datastoreItem xmlns:ds="http://schemas.openxmlformats.org/officeDocument/2006/customXml" ds:itemID="{53384742-724A-49D1-9B50-284694D9AAF3}"/>
</file>

<file path=customXml/itemProps4.xml><?xml version="1.0" encoding="utf-8"?>
<ds:datastoreItem xmlns:ds="http://schemas.openxmlformats.org/officeDocument/2006/customXml" ds:itemID="{6DAF0D2A-0021-4752-9B15-29E0677950BB}"/>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15395</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5</cp:revision>
  <cp:lastPrinted>2017-11-06T13:49:00Z</cp:lastPrinted>
  <dcterms:created xsi:type="dcterms:W3CDTF">2025-03-18T11:48:00Z</dcterms:created>
  <dcterms:modified xsi:type="dcterms:W3CDTF">2025-03-19T10:40:00Z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0x010100F128D44590796A44A1E3196325E486A0</vt:lpwstr>
  </property>
</Properties>
</file>